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7F046" w14:textId="77777777" w:rsidR="007276B1" w:rsidRPr="00AD1B25" w:rsidRDefault="001D6034" w:rsidP="00AD1B2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AD1B25">
        <w:rPr>
          <w:rFonts w:ascii="Sylfaen" w:hAnsi="Sylfaen" w:cs="Arial"/>
          <w:b/>
          <w:sz w:val="20"/>
          <w:szCs w:val="20"/>
        </w:rPr>
        <w:t>მოდული</w:t>
      </w:r>
    </w:p>
    <w:p w14:paraId="2B6B753C" w14:textId="77777777" w:rsidR="00116818" w:rsidRPr="00AD1B25" w:rsidRDefault="00490842" w:rsidP="00AD1B2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D1B2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AD1B25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AD1B25" w14:paraId="02C0517F" w14:textId="77777777" w:rsidTr="00AD1B25">
        <w:trPr>
          <w:trHeight w:val="453"/>
        </w:trPr>
        <w:tc>
          <w:tcPr>
            <w:tcW w:w="2506" w:type="pct"/>
          </w:tcPr>
          <w:p w14:paraId="0E8EBCF7" w14:textId="74B56244" w:rsidR="00BE3CFF" w:rsidRPr="00AD1B25" w:rsidRDefault="00A5668B" w:rsidP="00AD1B25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AD1B25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AD1B25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6127D5F8" w14:textId="69A1DF72" w:rsidR="00BE3CFF" w:rsidRPr="00FC48F4" w:rsidRDefault="00FC48F4" w:rsidP="00AD1B25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FC48F4">
              <w:rPr>
                <w:rFonts w:ascii="Sylfaen" w:hAnsi="Sylfaen" w:cs="Arial"/>
                <w:sz w:val="20"/>
                <w:szCs w:val="20"/>
              </w:rPr>
              <w:t>0411604</w:t>
            </w:r>
          </w:p>
        </w:tc>
      </w:tr>
      <w:tr w:rsidR="001B04B1" w:rsidRPr="00AD1B25" w14:paraId="443FC258" w14:textId="77777777" w:rsidTr="00AD1B25">
        <w:trPr>
          <w:trHeight w:val="437"/>
        </w:trPr>
        <w:tc>
          <w:tcPr>
            <w:tcW w:w="2506" w:type="pct"/>
          </w:tcPr>
          <w:p w14:paraId="3DB24163" w14:textId="0AD6B6C2" w:rsidR="00BE3CFF" w:rsidRPr="00AD1B25" w:rsidRDefault="00615B77" w:rsidP="00AD1B25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558F0ACC" w14:textId="77777777" w:rsidR="00BE3CFF" w:rsidRPr="00AD1B25" w:rsidRDefault="00AF3E34" w:rsidP="00AD1B2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r w:rsidRPr="00AD1B25">
              <w:rPr>
                <w:rFonts w:ascii="Sylfaen" w:hAnsi="Sylfaen" w:cs="Arial"/>
                <w:sz w:val="20"/>
                <w:szCs w:val="20"/>
              </w:rPr>
              <w:t>ფიზიკური პირის  კონტროლი</w:t>
            </w:r>
          </w:p>
        </w:tc>
      </w:tr>
      <w:tr w:rsidR="001B04B1" w:rsidRPr="00AD1B25" w14:paraId="3FFFAF4F" w14:textId="77777777" w:rsidTr="00AD1B25">
        <w:trPr>
          <w:trHeight w:val="437"/>
        </w:trPr>
        <w:tc>
          <w:tcPr>
            <w:tcW w:w="2506" w:type="pct"/>
          </w:tcPr>
          <w:p w14:paraId="6B3D9317" w14:textId="5EA11731" w:rsidR="00BE3CFF" w:rsidRPr="00AD1B25" w:rsidRDefault="00BE3CFF" w:rsidP="00AD1B25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AD1B25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615B77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026D727" w14:textId="1A26CC3E" w:rsidR="00BE3CFF" w:rsidRPr="00AD1B25" w:rsidRDefault="003A6C50" w:rsidP="00AD1B2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E6293F">
              <w:rPr>
                <w:rFonts w:ascii="Sylfaen" w:hAnsi="Sylfaen" w:cs="Arial"/>
                <w:sz w:val="20"/>
                <w:szCs w:val="20"/>
              </w:rPr>
              <w:t>/</w:t>
            </w:r>
            <w:r w:rsidR="00E6293F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AD1B25" w14:paraId="2551D080" w14:textId="77777777" w:rsidTr="00AD1B25">
        <w:trPr>
          <w:trHeight w:val="437"/>
        </w:trPr>
        <w:tc>
          <w:tcPr>
            <w:tcW w:w="2506" w:type="pct"/>
          </w:tcPr>
          <w:p w14:paraId="40CAD950" w14:textId="65039554" w:rsidR="00BE3CFF" w:rsidRPr="00AD1B25" w:rsidRDefault="001B3358" w:rsidP="00AD1B25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AD1B25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AD1B25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24D8756C" w14:textId="636EEEF9" w:rsidR="00BE3CFF" w:rsidRPr="00AD1B25" w:rsidRDefault="00A97E29" w:rsidP="00AD1B2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D1B25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1B04B1" w:rsidRPr="00AD1B25" w14:paraId="473550DB" w14:textId="77777777" w:rsidTr="00AD1B25">
        <w:trPr>
          <w:trHeight w:val="459"/>
        </w:trPr>
        <w:tc>
          <w:tcPr>
            <w:tcW w:w="2506" w:type="pct"/>
          </w:tcPr>
          <w:p w14:paraId="6D5643CA" w14:textId="5EB708F4" w:rsidR="00BE3CFF" w:rsidRPr="00AD1B25" w:rsidRDefault="00615B77" w:rsidP="00AD1B25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603869DE" w14:textId="51AE31E8" w:rsidR="00BE3CFF" w:rsidRPr="000475C4" w:rsidRDefault="0008637C" w:rsidP="000475C4">
            <w:pPr>
              <w:rPr>
                <w:rFonts w:ascii="Sylfaen" w:hAnsi="Sylfaen" w:cs="Arial"/>
                <w:sz w:val="20"/>
                <w:szCs w:val="20"/>
              </w:rPr>
            </w:pPr>
            <w:r w:rsidRPr="00AD1B25">
              <w:rPr>
                <w:rFonts w:ascii="Sylfaen" w:hAnsi="Sylfaen" w:cs="Arial"/>
                <w:sz w:val="20"/>
                <w:szCs w:val="20"/>
              </w:rPr>
              <w:t xml:space="preserve">მოდული: </w:t>
            </w:r>
            <w:r w:rsidRPr="00AD1B25">
              <w:rPr>
                <w:rFonts w:ascii="Sylfaen" w:hAnsi="Sylfaen" w:cs="Arial"/>
                <w:color w:val="000000" w:themeColor="text1"/>
                <w:sz w:val="20"/>
                <w:szCs w:val="20"/>
              </w:rPr>
              <w:t>საბაჟო ზედამხედველობა</w:t>
            </w:r>
          </w:p>
        </w:tc>
      </w:tr>
      <w:tr w:rsidR="001B04B1" w:rsidRPr="00545AC8" w14:paraId="6850364C" w14:textId="77777777" w:rsidTr="00AD1B25">
        <w:trPr>
          <w:trHeight w:val="1285"/>
        </w:trPr>
        <w:tc>
          <w:tcPr>
            <w:tcW w:w="2506" w:type="pct"/>
          </w:tcPr>
          <w:p w14:paraId="6CFB4D79" w14:textId="4D31B364" w:rsidR="00BE3CFF" w:rsidRPr="008849B0" w:rsidRDefault="00615B77" w:rsidP="00AD1B2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849B0"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05BFA85A" w14:textId="77777777" w:rsidR="00A96FE2" w:rsidRPr="008849B0" w:rsidRDefault="00006476" w:rsidP="00AD1B25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849B0">
              <w:rPr>
                <w:rFonts w:ascii="Sylfaen" w:hAnsi="Sylfaen" w:cs="Sylfaen"/>
                <w:bCs/>
                <w:sz w:val="20"/>
                <w:szCs w:val="20"/>
              </w:rPr>
              <w:t>მოდულის დასრულების შემდეგ პირს შეუძლია</w:t>
            </w:r>
            <w:r w:rsidR="00A96FE2" w:rsidRPr="008849B0">
              <w:rPr>
                <w:rFonts w:ascii="Sylfaen" w:hAnsi="Sylfaen" w:cs="Sylfaen"/>
                <w:bCs/>
                <w:sz w:val="20"/>
                <w:szCs w:val="20"/>
              </w:rPr>
              <w:t>:</w:t>
            </w:r>
          </w:p>
          <w:p w14:paraId="281A9398" w14:textId="5CBB7071" w:rsidR="00BE3CFF" w:rsidRPr="008849B0" w:rsidRDefault="00545AC8" w:rsidP="00AD1B25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8849B0">
              <w:rPr>
                <w:rFonts w:ascii="Sylfaen" w:eastAsia="Calibri" w:hAnsi="Sylfaen" w:cs="Arial"/>
                <w:sz w:val="20"/>
                <w:szCs w:val="20"/>
              </w:rPr>
              <w:t xml:space="preserve">პირის  იდენტიფიცირების პროცედურების აღწერა, ფიზიკური პირის გამოკითხვა, ფიზიკური პირის დათვალიერების მეთოდებისა და ტექნიკური საშუალებების განსაზღვრა, ფიზიკური პირის დათვალიერება, </w:t>
            </w:r>
            <w:r w:rsidRPr="008849B0">
              <w:rPr>
                <w:rFonts w:ascii="Sylfaen" w:hAnsi="Sylfaen"/>
                <w:sz w:val="20"/>
                <w:szCs w:val="20"/>
              </w:rPr>
              <w:t>გადაუდებელი სამედიცინო დახმარების პროცესის დახასიათება</w:t>
            </w:r>
          </w:p>
        </w:tc>
      </w:tr>
    </w:tbl>
    <w:p w14:paraId="0BB0FB04" w14:textId="77777777" w:rsidR="00BC53B7" w:rsidRPr="00AD1B25" w:rsidRDefault="00BC53B7" w:rsidP="00AD1B2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D84DB22" w14:textId="77777777" w:rsidR="00B60CBB" w:rsidRPr="00AD1B25" w:rsidRDefault="00B60CBB" w:rsidP="00AD1B2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015B0AF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B27E956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52F7830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92298CA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F4C3E92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B0941EE" w14:textId="4A52D806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7364D72" w14:textId="77777777" w:rsidR="00545AC8" w:rsidRDefault="00545AC8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D330799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9B76501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AAAAD5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D68948D" w14:textId="66723CE1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96684B" w14:textId="77777777" w:rsidR="00B330C0" w:rsidRDefault="00B330C0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017E9FE" w14:textId="77777777" w:rsidR="00251A4A" w:rsidRDefault="00251A4A" w:rsidP="00AD1B2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22B3789" w14:textId="238344DB" w:rsidR="001D6034" w:rsidRDefault="00490842" w:rsidP="00AD1B25">
      <w:pPr>
        <w:pStyle w:val="PlainText"/>
        <w:jc w:val="both"/>
        <w:rPr>
          <w:rFonts w:ascii="Sylfaen" w:hAnsi="Sylfaen" w:cs="Arial"/>
          <w:b/>
        </w:rPr>
      </w:pPr>
      <w:r w:rsidRPr="00AD1B25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AD1B25">
        <w:rPr>
          <w:rFonts w:ascii="Sylfaen" w:hAnsi="Sylfaen" w:cs="Arial"/>
          <w:b/>
        </w:rPr>
        <w:t>სტანდარტული ჩანა</w:t>
      </w:r>
      <w:r w:rsidR="0074643C" w:rsidRPr="00AD1B25">
        <w:rPr>
          <w:rFonts w:ascii="Sylfaen" w:hAnsi="Sylfaen" w:cs="Arial"/>
          <w:b/>
        </w:rPr>
        <w:t>წერები</w:t>
      </w:r>
    </w:p>
    <w:p w14:paraId="7DF558CD" w14:textId="77777777" w:rsidR="00586D80" w:rsidRPr="00AD1B25" w:rsidRDefault="00586D80" w:rsidP="00AD1B25">
      <w:pPr>
        <w:pStyle w:val="PlainText"/>
        <w:jc w:val="both"/>
        <w:rPr>
          <w:rFonts w:ascii="Sylfaen" w:hAnsi="Sylfaen" w:cs="Arial"/>
          <w:b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054"/>
        <w:gridCol w:w="4934"/>
        <w:gridCol w:w="3948"/>
        <w:gridCol w:w="2958"/>
      </w:tblGrid>
      <w:tr w:rsidR="00615B77" w:rsidRPr="00AD1B25" w14:paraId="0BDE94F4" w14:textId="77777777" w:rsidTr="00615B77">
        <w:trPr>
          <w:trHeight w:val="1115"/>
          <w:jc w:val="center"/>
        </w:trPr>
        <w:tc>
          <w:tcPr>
            <w:tcW w:w="1025" w:type="pct"/>
            <w:shd w:val="clear" w:color="auto" w:fill="DBE5F1" w:themeFill="accent1" w:themeFillTint="33"/>
            <w:vAlign w:val="center"/>
          </w:tcPr>
          <w:p w14:paraId="69962AAF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656" w:type="pct"/>
            <w:shd w:val="clear" w:color="auto" w:fill="DBE5F1" w:themeFill="accent1" w:themeFillTint="33"/>
            <w:vAlign w:val="center"/>
          </w:tcPr>
          <w:p w14:paraId="24045679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325" w:type="pct"/>
            <w:shd w:val="clear" w:color="auto" w:fill="DBE5F1" w:themeFill="accent1" w:themeFillTint="33"/>
            <w:vAlign w:val="center"/>
          </w:tcPr>
          <w:p w14:paraId="679F0FDD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6BB5168C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D1B25">
              <w:rPr>
                <w:rFonts w:ascii="Sylfaen" w:hAnsi="Sylfaen" w:cs="Arial"/>
                <w:b/>
                <w:sz w:val="20"/>
                <w:szCs w:val="20"/>
              </w:rPr>
              <w:br/>
            </w:r>
          </w:p>
        </w:tc>
        <w:tc>
          <w:tcPr>
            <w:tcW w:w="993" w:type="pct"/>
            <w:shd w:val="clear" w:color="auto" w:fill="DBE5F1" w:themeFill="accent1" w:themeFillTint="33"/>
            <w:vAlign w:val="center"/>
          </w:tcPr>
          <w:p w14:paraId="7DED052A" w14:textId="77777777" w:rsidR="00615B77" w:rsidRPr="00AD1B25" w:rsidRDefault="00615B77" w:rsidP="00AD1B2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615B77" w:rsidRPr="00AD1B25" w14:paraId="5E8FC4FD" w14:textId="77777777" w:rsidTr="00DC13E7">
        <w:trPr>
          <w:trHeight w:val="935"/>
          <w:jc w:val="center"/>
        </w:trPr>
        <w:tc>
          <w:tcPr>
            <w:tcW w:w="1025" w:type="pct"/>
            <w:shd w:val="clear" w:color="auto" w:fill="auto"/>
          </w:tcPr>
          <w:p w14:paraId="1EEA89D0" w14:textId="77777777" w:rsidR="00DC13E7" w:rsidRPr="00DC13E7" w:rsidRDefault="00615B77" w:rsidP="00AD1B25">
            <w:pPr>
              <w:pStyle w:val="ListParagraph"/>
              <w:numPr>
                <w:ilvl w:val="0"/>
                <w:numId w:val="23"/>
              </w:numPr>
              <w:ind w:left="42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eastAsia="Calibri" w:hAnsi="Sylfaen" w:cs="Arial"/>
                <w:b/>
                <w:sz w:val="20"/>
                <w:szCs w:val="20"/>
              </w:rPr>
              <w:t xml:space="preserve">პირის </w:t>
            </w:r>
          </w:p>
          <w:p w14:paraId="079E2D79" w14:textId="5FCB8CEF" w:rsidR="00615B77" w:rsidRPr="00DC13E7" w:rsidRDefault="00615B77" w:rsidP="00DC13E7">
            <w:pPr>
              <w:ind w:left="6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DC13E7">
              <w:rPr>
                <w:rFonts w:ascii="Sylfaen" w:eastAsia="Calibri" w:hAnsi="Sylfaen" w:cs="Arial"/>
                <w:b/>
                <w:sz w:val="20"/>
                <w:szCs w:val="20"/>
              </w:rPr>
              <w:t>იდენტიფიცირების პროცედურების აღწერა</w:t>
            </w:r>
          </w:p>
        </w:tc>
        <w:tc>
          <w:tcPr>
            <w:tcW w:w="1656" w:type="pct"/>
            <w:shd w:val="clear" w:color="auto" w:fill="auto"/>
          </w:tcPr>
          <w:p w14:paraId="6936E8FD" w14:textId="2EF4EB53" w:rsidR="00615B77" w:rsidRPr="008849B0" w:rsidRDefault="00615B77" w:rsidP="00AD1B25">
            <w:pPr>
              <w:numPr>
                <w:ilvl w:val="0"/>
                <w:numId w:val="24"/>
              </w:numPr>
              <w:tabs>
                <w:tab w:val="left" w:pos="416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849B0">
              <w:rPr>
                <w:rFonts w:ascii="Sylfaen" w:hAnsi="Sylfaen"/>
                <w:sz w:val="20"/>
                <w:szCs w:val="20"/>
              </w:rPr>
              <w:t>ჩამოთვლის კანონმდებლობი</w:t>
            </w:r>
            <w:r w:rsidR="00DC13E7">
              <w:rPr>
                <w:rFonts w:ascii="Sylfaen" w:hAnsi="Sylfaen"/>
                <w:sz w:val="20"/>
                <w:szCs w:val="20"/>
              </w:rPr>
              <w:t>თ</w:t>
            </w:r>
            <w:r w:rsidRPr="008849B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C13E7">
              <w:rPr>
                <w:rFonts w:ascii="Sylfaen" w:hAnsi="Sylfaen"/>
                <w:sz w:val="20"/>
                <w:szCs w:val="20"/>
              </w:rPr>
              <w:t>დ</w:t>
            </w:r>
            <w:r w:rsidRPr="008849B0">
              <w:rPr>
                <w:rFonts w:ascii="Sylfaen" w:hAnsi="Sylfaen"/>
                <w:sz w:val="20"/>
                <w:szCs w:val="20"/>
              </w:rPr>
              <w:t>ადგენილ</w:t>
            </w:r>
            <w:r w:rsidR="00DC13E7">
              <w:rPr>
                <w:rFonts w:ascii="Sylfaen" w:hAnsi="Sylfaen"/>
                <w:sz w:val="20"/>
                <w:szCs w:val="20"/>
              </w:rPr>
              <w:t>ი</w:t>
            </w:r>
            <w:r w:rsidRPr="008849B0">
              <w:rPr>
                <w:rFonts w:ascii="Sylfaen" w:hAnsi="Sylfaen"/>
                <w:sz w:val="20"/>
                <w:szCs w:val="20"/>
              </w:rPr>
              <w:t xml:space="preserve"> სამგზავრო დოკუმენტების  სახეებს და </w:t>
            </w:r>
            <w:r w:rsidRPr="008849B0">
              <w:rPr>
                <w:rFonts w:ascii="Sylfaen" w:hAnsi="Sylfaen" w:cs="Sylfaen"/>
                <w:sz w:val="20"/>
                <w:szCs w:val="20"/>
              </w:rPr>
              <w:t xml:space="preserve">პირის </w:t>
            </w:r>
            <w:r w:rsidRPr="008849B0">
              <w:rPr>
                <w:rFonts w:ascii="Sylfaen" w:hAnsi="Sylfaen"/>
                <w:sz w:val="20"/>
                <w:szCs w:val="20"/>
              </w:rPr>
              <w:t>სა</w:t>
            </w:r>
            <w:r w:rsidRPr="008849B0">
              <w:rPr>
                <w:rFonts w:ascii="Sylfaen" w:hAnsi="Sylfaen" w:cs="Sylfaen"/>
                <w:sz w:val="20"/>
                <w:szCs w:val="20"/>
              </w:rPr>
              <w:t>იდენტიფიკაციო ნიშნებს;</w:t>
            </w:r>
          </w:p>
          <w:p w14:paraId="2BB533F9" w14:textId="7E278687" w:rsidR="00615B77" w:rsidRPr="00AD1B25" w:rsidRDefault="00615B77" w:rsidP="00AD1B25">
            <w:pPr>
              <w:numPr>
                <w:ilvl w:val="0"/>
                <w:numId w:val="24"/>
              </w:numPr>
              <w:tabs>
                <w:tab w:val="left" w:pos="416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</w:t>
            </w:r>
            <w:r w:rsidR="00545AC8">
              <w:rPr>
                <w:rFonts w:ascii="Sylfaen" w:eastAsia="Calibri" w:hAnsi="Sylfaen"/>
                <w:sz w:val="20"/>
                <w:szCs w:val="20"/>
              </w:rPr>
              <w:t>ა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მისად </w:t>
            </w:r>
            <w:r w:rsidRPr="00AD1B25">
              <w:rPr>
                <w:rFonts w:ascii="Sylfaen" w:hAnsi="Sylfaen"/>
                <w:sz w:val="20"/>
                <w:szCs w:val="20"/>
              </w:rPr>
              <w:t>ჩამოთვლის არასრულწლოვანი პირის იდენტიფიცირებისათვის საჭირო დოკუმენტებს;</w:t>
            </w:r>
          </w:p>
          <w:p w14:paraId="23AFE5C9" w14:textId="4D60D5B0" w:rsidR="00615B77" w:rsidRPr="008849B0" w:rsidRDefault="00615B77" w:rsidP="00AD1B25">
            <w:pPr>
              <w:numPr>
                <w:ilvl w:val="0"/>
                <w:numId w:val="24"/>
              </w:numPr>
              <w:tabs>
                <w:tab w:val="left" w:pos="416"/>
              </w:tabs>
              <w:contextualSpacing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8849B0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</w:t>
            </w:r>
            <w:r w:rsidR="00545AC8" w:rsidRPr="008849B0">
              <w:rPr>
                <w:rFonts w:ascii="Sylfaen" w:eastAsia="Calibri" w:hAnsi="Sylfaen"/>
                <w:sz w:val="20"/>
                <w:szCs w:val="20"/>
              </w:rPr>
              <w:t>ა</w:t>
            </w:r>
            <w:r w:rsidRPr="008849B0">
              <w:rPr>
                <w:rFonts w:ascii="Sylfaen" w:eastAsia="Calibri" w:hAnsi="Sylfaen"/>
                <w:sz w:val="20"/>
                <w:szCs w:val="20"/>
              </w:rPr>
              <w:t>მისად ჩამოთვლის სავარაუდო სამართალდამრღვევისათვის დამახასიათებელ რამდენიმე ქცევით და გარეგნულ ნიშანს;</w:t>
            </w:r>
          </w:p>
          <w:p w14:paraId="15AD52C2" w14:textId="6161DFD3" w:rsidR="00615B77" w:rsidRPr="00AD1B25" w:rsidRDefault="00615B77" w:rsidP="00447C64">
            <w:pPr>
              <w:numPr>
                <w:ilvl w:val="0"/>
                <w:numId w:val="24"/>
              </w:numPr>
              <w:tabs>
                <w:tab w:val="left" w:pos="416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849B0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</w:t>
            </w:r>
            <w:r w:rsidR="00545AC8" w:rsidRPr="008849B0">
              <w:rPr>
                <w:rFonts w:ascii="Sylfaen" w:eastAsia="Calibri" w:hAnsi="Sylfaen"/>
                <w:sz w:val="20"/>
                <w:szCs w:val="20"/>
              </w:rPr>
              <w:t>ა</w:t>
            </w:r>
            <w:r w:rsidRPr="008849B0">
              <w:rPr>
                <w:rFonts w:ascii="Sylfaen" w:eastAsia="Calibri" w:hAnsi="Sylfaen"/>
                <w:sz w:val="20"/>
                <w:szCs w:val="20"/>
              </w:rPr>
              <w:t xml:space="preserve">მისად </w:t>
            </w:r>
            <w:r w:rsidRPr="008849B0">
              <w:rPr>
                <w:rFonts w:ascii="Sylfaen" w:eastAsia="Calibri" w:hAnsi="Sylfaen" w:cs="Sylfaen"/>
                <w:sz w:val="20"/>
                <w:szCs w:val="20"/>
              </w:rPr>
              <w:t xml:space="preserve">ჩამოთვლის  </w:t>
            </w:r>
            <w:r w:rsidRPr="008849B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Pr="008849B0">
              <w:rPr>
                <w:rFonts w:ascii="Sylfaen" w:eastAsia="Calibri" w:hAnsi="Sylfaen" w:cs="Sylfaen"/>
                <w:sz w:val="20"/>
                <w:szCs w:val="20"/>
              </w:rPr>
              <w:t>პირებს</w:t>
            </w:r>
            <w:r w:rsidR="00447C64" w:rsidRPr="008849B0">
              <w:rPr>
                <w:rFonts w:ascii="Sylfaen" w:eastAsia="Calibri" w:hAnsi="Sylfaen" w:cs="Sylfaen"/>
                <w:sz w:val="20"/>
                <w:szCs w:val="20"/>
              </w:rPr>
              <w:t xml:space="preserve">, რომელთა მიმართაც </w:t>
            </w:r>
            <w:r w:rsidR="00545AC8" w:rsidRPr="008849B0">
              <w:rPr>
                <w:rFonts w:ascii="Sylfaen" w:eastAsia="Calibri" w:hAnsi="Sylfaen" w:cs="Sylfaen"/>
                <w:sz w:val="20"/>
                <w:szCs w:val="20"/>
              </w:rPr>
              <w:t xml:space="preserve">დადგენილია </w:t>
            </w:r>
            <w:r w:rsidR="00447C64" w:rsidRPr="008849B0">
              <w:rPr>
                <w:rFonts w:ascii="Sylfaen" w:eastAsia="Calibri" w:hAnsi="Sylfaen" w:cs="Sylfaen"/>
                <w:sz w:val="20"/>
                <w:szCs w:val="20"/>
              </w:rPr>
              <w:t>განსხვავებული საბაჟო კონტროლის განხორციელების წესი</w:t>
            </w:r>
            <w:r w:rsidR="00545AC8" w:rsidRPr="008849B0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</w:tc>
        <w:tc>
          <w:tcPr>
            <w:tcW w:w="1325" w:type="pct"/>
          </w:tcPr>
          <w:p w14:paraId="67ADEBF5" w14:textId="0AF6CFF2" w:rsidR="00615B77" w:rsidRPr="00AD1B25" w:rsidRDefault="00834D19" w:rsidP="00DC13E7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სრულად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არის ასახული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შესრულების კრიტერიუმებში</w:t>
            </w:r>
          </w:p>
          <w:p w14:paraId="3DE69A19" w14:textId="77777777" w:rsidR="00615B77" w:rsidRPr="00AD1B25" w:rsidRDefault="00615B77" w:rsidP="00DC13E7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51677B1D" w14:textId="77777777" w:rsidR="00615B77" w:rsidRPr="00AD1B25" w:rsidRDefault="00615B77" w:rsidP="00DC13E7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7F9EBCF3" w14:textId="77777777" w:rsidR="00615B77" w:rsidRPr="00AD1B25" w:rsidRDefault="00615B77" w:rsidP="00DC13E7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993" w:type="pct"/>
          </w:tcPr>
          <w:p w14:paraId="6E58B4D8" w14:textId="77777777" w:rsidR="00615B77" w:rsidRPr="00AD1B25" w:rsidRDefault="00615B77" w:rsidP="00DC13E7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hAnsi="Sylfaen" w:cs="Sylfaen"/>
                <w:bCs/>
                <w:sz w:val="20"/>
                <w:szCs w:val="20"/>
              </w:rPr>
              <w:t>გამოკითხვა</w:t>
            </w:r>
          </w:p>
        </w:tc>
      </w:tr>
      <w:tr w:rsidR="00615B77" w:rsidRPr="00AD1B25" w14:paraId="5A11F78A" w14:textId="77777777" w:rsidTr="00DC13E7">
        <w:trPr>
          <w:trHeight w:val="332"/>
          <w:jc w:val="center"/>
        </w:trPr>
        <w:tc>
          <w:tcPr>
            <w:tcW w:w="1025" w:type="pct"/>
            <w:shd w:val="clear" w:color="auto" w:fill="auto"/>
          </w:tcPr>
          <w:p w14:paraId="494F9A89" w14:textId="77777777" w:rsidR="00DC13E7" w:rsidRPr="00DC13E7" w:rsidRDefault="00615B77" w:rsidP="00AD1B25">
            <w:pPr>
              <w:pStyle w:val="ListParagraph"/>
              <w:numPr>
                <w:ilvl w:val="0"/>
                <w:numId w:val="23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AD1B25">
              <w:rPr>
                <w:rFonts w:ascii="Sylfaen" w:eastAsia="Calibri" w:hAnsi="Sylfaen" w:cs="Arial"/>
                <w:b/>
                <w:sz w:val="20"/>
                <w:szCs w:val="20"/>
              </w:rPr>
              <w:t>ფიზიკური პირის</w:t>
            </w:r>
          </w:p>
          <w:p w14:paraId="2375CFAF" w14:textId="0DE85749" w:rsidR="00615B77" w:rsidRPr="00DC13E7" w:rsidRDefault="00615B77" w:rsidP="00DC13E7">
            <w:pPr>
              <w:ind w:left="67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DC13E7">
              <w:rPr>
                <w:rFonts w:ascii="Sylfaen" w:eastAsia="Calibri" w:hAnsi="Sylfaen" w:cs="Arial"/>
                <w:b/>
                <w:sz w:val="20"/>
                <w:szCs w:val="20"/>
              </w:rPr>
              <w:t>გამოკითხვა</w:t>
            </w:r>
          </w:p>
        </w:tc>
        <w:tc>
          <w:tcPr>
            <w:tcW w:w="1656" w:type="pct"/>
            <w:shd w:val="clear" w:color="auto" w:fill="auto"/>
          </w:tcPr>
          <w:p w14:paraId="24A3A856" w14:textId="73EC579B" w:rsidR="009A093F" w:rsidRDefault="009A093F" w:rsidP="008849B0">
            <w:pPr>
              <w:numPr>
                <w:ilvl w:val="0"/>
                <w:numId w:val="25"/>
              </w:numPr>
              <w:tabs>
                <w:tab w:val="left" w:pos="416"/>
              </w:tabs>
              <w:ind w:left="366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,Calibri" w:hAnsi="Sylfaen" w:cs="Sylfaen,Calibri"/>
                <w:sz w:val="20"/>
                <w:szCs w:val="20"/>
              </w:rPr>
              <w:t>კანონმდებლობის შესაბ</w:t>
            </w:r>
            <w:r>
              <w:rPr>
                <w:rFonts w:ascii="Sylfaen" w:eastAsia="Sylfaen,Calibri" w:hAnsi="Sylfaen" w:cs="Sylfaen,Calibri"/>
                <w:sz w:val="20"/>
                <w:szCs w:val="20"/>
              </w:rPr>
              <w:t>ა</w:t>
            </w:r>
            <w:r w:rsidRPr="00AD1B25">
              <w:rPr>
                <w:rFonts w:ascii="Sylfaen" w:eastAsia="Sylfaen,Calibri" w:hAnsi="Sylfaen" w:cs="Sylfaen,Calibri"/>
                <w:sz w:val="20"/>
                <w:szCs w:val="20"/>
              </w:rPr>
              <w:t>მისად ამოწმებს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სამგზავრო დოკუმენტაციის  ვალიდურობას;</w:t>
            </w:r>
          </w:p>
          <w:p w14:paraId="17682264" w14:textId="143C5D2E" w:rsidR="009A093F" w:rsidRDefault="00BB6278" w:rsidP="008849B0">
            <w:pPr>
              <w:numPr>
                <w:ilvl w:val="0"/>
                <w:numId w:val="25"/>
              </w:numPr>
              <w:tabs>
                <w:tab w:val="left" w:pos="416"/>
              </w:tabs>
              <w:ind w:left="366"/>
              <w:contextualSpacing/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Calibri" w:hAnsi="Sylfaen" w:cs="Sylfaen"/>
                <w:sz w:val="20"/>
                <w:szCs w:val="20"/>
              </w:rPr>
              <w:t>მიღებუ</w:t>
            </w:r>
            <w:r w:rsidR="009A093F" w:rsidRPr="00AD1B25">
              <w:rPr>
                <w:rFonts w:ascii="Sylfaen" w:eastAsia="Calibri" w:hAnsi="Sylfaen" w:cs="Sylfaen"/>
                <w:sz w:val="20"/>
                <w:szCs w:val="20"/>
              </w:rPr>
              <w:t>ლი პრაქტიკის შესაბამისად ამოიცნობ</w:t>
            </w:r>
            <w:r w:rsidR="009A093F" w:rsidRPr="00AD1B25">
              <w:rPr>
                <w:rFonts w:ascii="Sylfaen" w:eastAsia="Calibri" w:hAnsi="Sylfaen"/>
                <w:sz w:val="20"/>
                <w:szCs w:val="20"/>
              </w:rPr>
              <w:t>ს პირს წარმოდგენილ დოკუმენტში  არსებული გამოსახულების  მიხედვით;</w:t>
            </w:r>
          </w:p>
          <w:p w14:paraId="3BBBA5D0" w14:textId="68D83CFE" w:rsidR="00615B77" w:rsidRPr="00AD1B25" w:rsidRDefault="00615B77" w:rsidP="008849B0">
            <w:pPr>
              <w:pStyle w:val="ListParagraph"/>
              <w:numPr>
                <w:ilvl w:val="0"/>
                <w:numId w:val="25"/>
              </w:numPr>
              <w:ind w:left="366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პრიორიტეტების გათვალისწინებით ალაგებს დასასმელ შეკითხვებს  კონკრეტული ინფორმაციის  მიღების ან გადამოწმების  მიზნით;</w:t>
            </w:r>
          </w:p>
          <w:p w14:paraId="319C3839" w14:textId="1AE42559" w:rsidR="00615B77" w:rsidRPr="00BC4B01" w:rsidRDefault="00615B77" w:rsidP="008849B0">
            <w:pPr>
              <w:pStyle w:val="ListParagraph"/>
              <w:numPr>
                <w:ilvl w:val="0"/>
                <w:numId w:val="25"/>
              </w:numPr>
              <w:ind w:left="366"/>
              <w:jc w:val="both"/>
              <w:rPr>
                <w:rFonts w:ascii="Sylfaen" w:eastAsia="Calibri" w:hAnsi="Sylfaen" w:cs="Sylfaen"/>
                <w:sz w:val="20"/>
                <w:szCs w:val="20"/>
              </w:rPr>
            </w:pPr>
            <w:r w:rsidRPr="00BC4B01">
              <w:rPr>
                <w:rFonts w:ascii="Sylfaen" w:eastAsia="Calibri" w:hAnsi="Sylfaen" w:cs="Sylfaen"/>
                <w:sz w:val="20"/>
                <w:szCs w:val="20"/>
              </w:rPr>
              <w:t>გამოკითხავს პირს კანონმდებლობით დადგენილი პროცედურის დაცვით</w:t>
            </w:r>
            <w:r w:rsidR="00CD3CA2" w:rsidRPr="00BC4B01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182A06B7" w14:textId="76D40F7E" w:rsidR="00E11E11" w:rsidRPr="00BC4B01" w:rsidRDefault="00C9211A" w:rsidP="008849B0">
            <w:pPr>
              <w:pStyle w:val="ListParagraph"/>
              <w:numPr>
                <w:ilvl w:val="0"/>
                <w:numId w:val="25"/>
              </w:numPr>
              <w:ind w:left="366"/>
              <w:jc w:val="both"/>
              <w:rPr>
                <w:rFonts w:ascii="Sylfaen" w:eastAsia="Calibri" w:hAnsi="Sylfaen" w:cs="Sylfaen"/>
                <w:sz w:val="20"/>
                <w:szCs w:val="20"/>
              </w:rPr>
            </w:pPr>
            <w:r w:rsidRPr="00BC4B01">
              <w:rPr>
                <w:rFonts w:ascii="Sylfaen" w:eastAsia="Calibri" w:hAnsi="Sylfaen" w:cs="Sylfaen"/>
                <w:sz w:val="20"/>
                <w:szCs w:val="20"/>
              </w:rPr>
              <w:t>დავალების</w:t>
            </w:r>
            <w:r w:rsidR="00E11E11" w:rsidRPr="00BC4B01">
              <w:rPr>
                <w:rFonts w:ascii="Sylfaen" w:eastAsia="Calibri" w:hAnsi="Sylfaen" w:cs="Sylfaen"/>
                <w:sz w:val="20"/>
                <w:szCs w:val="20"/>
              </w:rPr>
              <w:t xml:space="preserve"> შესაბამისად განმარტავს საბაჟო  ორგანოს უფლებამოსილი პირის  მოვალეობებს გამოკითხვის პროცესში</w:t>
            </w:r>
            <w:r w:rsidR="004A6FA6" w:rsidRPr="00BC4B01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  <w:p w14:paraId="1CC682D7" w14:textId="28FD4CDB" w:rsidR="00CD3CA2" w:rsidRPr="00CD3CA2" w:rsidRDefault="005B740B" w:rsidP="008849B0">
            <w:pPr>
              <w:pStyle w:val="ListParagraph"/>
              <w:numPr>
                <w:ilvl w:val="0"/>
                <w:numId w:val="25"/>
              </w:numPr>
              <w:ind w:left="366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C4B01">
              <w:rPr>
                <w:rFonts w:ascii="Sylfaen" w:eastAsia="Calibri" w:hAnsi="Sylfaen" w:cs="Arial"/>
                <w:bCs/>
                <w:sz w:val="20"/>
                <w:szCs w:val="20"/>
              </w:rPr>
              <w:t xml:space="preserve">მიღებულ მონაცემებზე დაყრდნობით </w:t>
            </w:r>
            <w:r w:rsidR="00425D6F" w:rsidRPr="00BC4B01">
              <w:rPr>
                <w:rFonts w:ascii="Sylfaen" w:eastAsia="Calibri" w:hAnsi="Sylfaen" w:cs="Arial"/>
                <w:bCs/>
                <w:sz w:val="20"/>
                <w:szCs w:val="20"/>
              </w:rPr>
              <w:t xml:space="preserve">იღებს </w:t>
            </w:r>
            <w:r w:rsidR="00425D6F" w:rsidRPr="00BC4B01">
              <w:rPr>
                <w:rFonts w:ascii="Sylfaen" w:eastAsia="Calibri" w:hAnsi="Sylfaen" w:cs="Arial"/>
                <w:bCs/>
                <w:sz w:val="20"/>
                <w:szCs w:val="20"/>
              </w:rPr>
              <w:lastRenderedPageBreak/>
              <w:t>გადაწყვეტილებას</w:t>
            </w:r>
            <w:r w:rsidR="00425D6F" w:rsidRPr="0047721E">
              <w:rPr>
                <w:rFonts w:ascii="Sylfaen" w:eastAsia="Calibri" w:hAnsi="Sylfaen" w:cs="Arial"/>
                <w:bCs/>
                <w:sz w:val="20"/>
                <w:szCs w:val="20"/>
              </w:rPr>
              <w:t xml:space="preserve"> </w:t>
            </w:r>
            <w:r w:rsidR="00CD3CA2" w:rsidRPr="0047721E">
              <w:rPr>
                <w:rFonts w:ascii="Sylfaen" w:eastAsia="Calibri" w:hAnsi="Sylfaen" w:cs="Arial"/>
                <w:bCs/>
                <w:sz w:val="20"/>
                <w:szCs w:val="20"/>
              </w:rPr>
              <w:t>ფიზიკური  პირის დათვალიერების შესახებ</w:t>
            </w:r>
            <w:r w:rsidR="00425D6F" w:rsidRPr="0047721E">
              <w:rPr>
                <w:rFonts w:ascii="Sylfaen" w:eastAsia="Calibri" w:hAnsi="Sylfaen" w:cs="Arial"/>
                <w:bCs/>
                <w:sz w:val="20"/>
                <w:szCs w:val="20"/>
              </w:rPr>
              <w:t>.</w:t>
            </w:r>
            <w:r w:rsidR="00CD3CA2" w:rsidRPr="0047721E">
              <w:rPr>
                <w:rFonts w:ascii="Sylfaen" w:eastAsia="Calibri" w:hAnsi="Sylfaen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25" w:type="pct"/>
          </w:tcPr>
          <w:p w14:paraId="1C88BF5C" w14:textId="53AC714E" w:rsidR="00615B77" w:rsidRPr="00AD1B25" w:rsidRDefault="00834D19" w:rsidP="00DC13E7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სრულად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არის ასახული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შესრულების კრიტერიუმებში</w:t>
            </w:r>
          </w:p>
        </w:tc>
        <w:tc>
          <w:tcPr>
            <w:tcW w:w="993" w:type="pct"/>
          </w:tcPr>
          <w:p w14:paraId="26B3AAD3" w14:textId="4558E47F" w:rsidR="00615B77" w:rsidRPr="00AD1B25" w:rsidRDefault="00615B77" w:rsidP="00DC13E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615B77" w:rsidRPr="00AD1B25" w14:paraId="2C858A0D" w14:textId="77777777" w:rsidTr="00DC13E7">
        <w:trPr>
          <w:trHeight w:val="1043"/>
          <w:jc w:val="center"/>
        </w:trPr>
        <w:tc>
          <w:tcPr>
            <w:tcW w:w="1025" w:type="pct"/>
            <w:shd w:val="clear" w:color="auto" w:fill="auto"/>
          </w:tcPr>
          <w:p w14:paraId="6DBD612E" w14:textId="5BBAFF73" w:rsidR="00615B77" w:rsidRPr="00741004" w:rsidRDefault="00EF70B8" w:rsidP="00DC13E7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eastAsia="Calibri" w:hAnsi="Sylfaen" w:cs="Arial"/>
                <w:b/>
                <w:sz w:val="20"/>
                <w:szCs w:val="20"/>
              </w:rPr>
              <w:t xml:space="preserve">3. </w:t>
            </w:r>
            <w:r w:rsidR="00615B77" w:rsidRPr="00EF70B8">
              <w:rPr>
                <w:rFonts w:ascii="Sylfaen" w:eastAsia="Calibri" w:hAnsi="Sylfaen" w:cs="Arial"/>
                <w:b/>
                <w:sz w:val="20"/>
                <w:szCs w:val="20"/>
              </w:rPr>
              <w:t>ფიზიკური პირის დათვალიერების მეთოდებისა და ტექნიკური საშუალებების განსაზღვრა</w:t>
            </w:r>
          </w:p>
        </w:tc>
        <w:tc>
          <w:tcPr>
            <w:tcW w:w="1656" w:type="pct"/>
            <w:shd w:val="clear" w:color="auto" w:fill="auto"/>
          </w:tcPr>
          <w:p w14:paraId="70371024" w14:textId="6B5C6475" w:rsidR="00615B77" w:rsidRPr="00741004" w:rsidRDefault="00615B77" w:rsidP="00741004">
            <w:pPr>
              <w:pStyle w:val="ListParagraph"/>
              <w:numPr>
                <w:ilvl w:val="0"/>
                <w:numId w:val="28"/>
              </w:numPr>
              <w:ind w:left="366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შესაბამისად აღწერს</w:t>
            </w:r>
            <w:r w:rsidR="00D7580D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="00D7580D" w:rsidRPr="00741004">
              <w:rPr>
                <w:rFonts w:ascii="Sylfaen" w:eastAsia="Calibri" w:hAnsi="Sylfaen" w:cs="Sylfaen"/>
                <w:sz w:val="20"/>
                <w:szCs w:val="20"/>
              </w:rPr>
              <w:t>დათვალიერების მეთოდებს</w:t>
            </w:r>
            <w:r w:rsidR="00404CCB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="00D7580D">
              <w:rPr>
                <w:rFonts w:ascii="Sylfaen" w:eastAsia="Calibri" w:hAnsi="Sylfaen"/>
                <w:sz w:val="20"/>
                <w:szCs w:val="20"/>
              </w:rPr>
              <w:t xml:space="preserve">და </w:t>
            </w:r>
            <w:r w:rsidR="00404CCB">
              <w:rPr>
                <w:rFonts w:ascii="Sylfaen" w:eastAsia="Calibri" w:hAnsi="Sylfaen"/>
                <w:sz w:val="20"/>
                <w:szCs w:val="20"/>
              </w:rPr>
              <w:t xml:space="preserve">გარემოს, სადაც შესაძლებელია პირადი </w:t>
            </w:r>
            <w:r w:rsidR="00404CCB" w:rsidRPr="00741004">
              <w:rPr>
                <w:rFonts w:ascii="Sylfaen" w:eastAsia="Calibri" w:hAnsi="Sylfaen"/>
                <w:sz w:val="20"/>
                <w:szCs w:val="20"/>
              </w:rPr>
              <w:t>დათვალიერების ჩატარება</w:t>
            </w:r>
            <w:r w:rsidRPr="00741004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63C4AEBC" w14:textId="77777777" w:rsidR="00EF70B8" w:rsidRPr="00741004" w:rsidRDefault="00EF70B8" w:rsidP="00741004">
            <w:pPr>
              <w:pStyle w:val="ListParagraph"/>
              <w:numPr>
                <w:ilvl w:val="0"/>
                <w:numId w:val="28"/>
              </w:numPr>
              <w:ind w:left="366"/>
              <w:jc w:val="both"/>
              <w:rPr>
                <w:rFonts w:ascii="Sylfaen" w:eastAsia="Calibri" w:hAnsi="Sylfaen" w:cs="Sylfaen"/>
                <w:sz w:val="20"/>
                <w:szCs w:val="20"/>
              </w:rPr>
            </w:pP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მიღებული პრაქტიკის შესაბამისად განმარტავს საკუთარ და დასათვალიერებელი პირის უსაფრთხოების უზრუნველყოფის მექანიზმებს;</w:t>
            </w:r>
          </w:p>
          <w:p w14:paraId="02F29B46" w14:textId="3B2C7757" w:rsidR="00615B77" w:rsidRPr="00741004" w:rsidRDefault="00615B77" w:rsidP="00741004">
            <w:pPr>
              <w:pStyle w:val="ListParagraph"/>
              <w:numPr>
                <w:ilvl w:val="0"/>
                <w:numId w:val="28"/>
              </w:numPr>
              <w:ind w:left="366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 xml:space="preserve">კანონმდებლობის შესაბამისად ჩამოთვლის </w:t>
            </w: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დათვალიერების ტექნიკურ საშუალებებს;</w:t>
            </w:r>
          </w:p>
          <w:p w14:paraId="5CB9DB92" w14:textId="5F565E63" w:rsidR="00EF70B8" w:rsidRPr="00741004" w:rsidRDefault="00EF70B8" w:rsidP="00741004">
            <w:pPr>
              <w:pStyle w:val="ListParagraph"/>
              <w:numPr>
                <w:ilvl w:val="0"/>
                <w:numId w:val="28"/>
              </w:numPr>
              <w:ind w:left="366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 xml:space="preserve">კანონმდებლობის შესაბამისად </w:t>
            </w:r>
            <w:r w:rsidR="00DD18C3" w:rsidRPr="00741004">
              <w:rPr>
                <w:rFonts w:ascii="Sylfaen" w:eastAsia="Calibri" w:hAnsi="Sylfaen"/>
                <w:sz w:val="20"/>
                <w:szCs w:val="20"/>
              </w:rPr>
              <w:t xml:space="preserve">ჩამოთვლის </w:t>
            </w:r>
            <w:r w:rsidRPr="00741004">
              <w:rPr>
                <w:rFonts w:ascii="Sylfaen" w:eastAsia="Calibri" w:hAnsi="Sylfaen"/>
                <w:sz w:val="20"/>
                <w:szCs w:val="20"/>
              </w:rPr>
              <w:t>გარე ექსპერტის მოწვევის</w:t>
            </w:r>
            <w:r w:rsidR="00DD18C3" w:rsidRPr="00741004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741004">
              <w:rPr>
                <w:rFonts w:ascii="Sylfaen" w:eastAsia="Calibri" w:hAnsi="Sylfaen"/>
                <w:sz w:val="20"/>
                <w:szCs w:val="20"/>
              </w:rPr>
              <w:t>შემთხვევ</w:t>
            </w:r>
            <w:r w:rsidR="00DD18C3" w:rsidRPr="00741004">
              <w:rPr>
                <w:rFonts w:ascii="Sylfaen" w:eastAsia="Calibri" w:hAnsi="Sylfaen"/>
                <w:sz w:val="20"/>
                <w:szCs w:val="20"/>
              </w:rPr>
              <w:t>ებს</w:t>
            </w:r>
            <w:r w:rsidRPr="00741004">
              <w:rPr>
                <w:rFonts w:ascii="Sylfaen" w:eastAsia="Calibri" w:hAnsi="Sylfaen"/>
                <w:sz w:val="20"/>
                <w:szCs w:val="20"/>
              </w:rPr>
              <w:t>;</w:t>
            </w:r>
          </w:p>
          <w:p w14:paraId="629B5BAA" w14:textId="77777777" w:rsidR="00EF70B8" w:rsidRPr="00741004" w:rsidRDefault="00EF70B8" w:rsidP="00741004">
            <w:pPr>
              <w:pStyle w:val="ListParagraph"/>
              <w:numPr>
                <w:ilvl w:val="0"/>
                <w:numId w:val="28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შესაბამისად აღწერს საერთაშორისო პრაქტიკაში პირის დათვალიერებისას დამკვიდრებულ პროცედურებს;</w:t>
            </w:r>
          </w:p>
          <w:p w14:paraId="45E25AB3" w14:textId="77777777" w:rsidR="00C9211A" w:rsidRPr="00741004" w:rsidRDefault="00C9211A" w:rsidP="00741004">
            <w:pPr>
              <w:pStyle w:val="ListParagraph"/>
              <w:numPr>
                <w:ilvl w:val="0"/>
                <w:numId w:val="28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მიღებული პრაქტიკის</w:t>
            </w:r>
            <w:r w:rsidRPr="00741004">
              <w:rPr>
                <w:rFonts w:ascii="Sylfaen" w:hAnsi="Sylfaen"/>
                <w:sz w:val="20"/>
                <w:szCs w:val="20"/>
              </w:rPr>
              <w:t xml:space="preserve"> შესაბამისად  ჩამოთვლის კონფლიქტური და გაუთვალისწინებელი სიტუაციების დროს გასატარებელ პრევენციულ ღონისძიებებს.</w:t>
            </w:r>
          </w:p>
          <w:p w14:paraId="5DF11915" w14:textId="674F55DA" w:rsidR="00615B77" w:rsidRPr="00741004" w:rsidRDefault="00615B77" w:rsidP="00741004">
            <w:p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5" w:type="pct"/>
          </w:tcPr>
          <w:p w14:paraId="395FE5CF" w14:textId="77777777" w:rsidR="00DC13E7" w:rsidRPr="00AD1B25" w:rsidRDefault="00DC13E7" w:rsidP="00DC13E7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სრულად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არის ასახული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შესრულების კრიტერიუმებში</w:t>
            </w:r>
          </w:p>
          <w:p w14:paraId="2C6726B6" w14:textId="1A79055E" w:rsidR="00EF70B8" w:rsidRPr="00AD1B25" w:rsidRDefault="00EF70B8" w:rsidP="00741004">
            <w:pPr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3" w:type="pct"/>
          </w:tcPr>
          <w:p w14:paraId="42B8E90B" w14:textId="77777777" w:rsidR="00615B77" w:rsidRPr="00AD1B25" w:rsidRDefault="00615B77" w:rsidP="00DC13E7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Cs/>
                <w:sz w:val="20"/>
                <w:szCs w:val="20"/>
              </w:rPr>
              <w:t>გამოკითხვა</w:t>
            </w:r>
          </w:p>
        </w:tc>
      </w:tr>
      <w:tr w:rsidR="00615B77" w:rsidRPr="00AD1B25" w14:paraId="59F1ACF1" w14:textId="77777777" w:rsidTr="00DC13E7">
        <w:trPr>
          <w:trHeight w:val="332"/>
          <w:jc w:val="center"/>
        </w:trPr>
        <w:tc>
          <w:tcPr>
            <w:tcW w:w="1025" w:type="pct"/>
            <w:shd w:val="clear" w:color="auto" w:fill="auto"/>
          </w:tcPr>
          <w:p w14:paraId="5A4AFCC8" w14:textId="0EBFD2D8" w:rsidR="00615B77" w:rsidRPr="00DC13E7" w:rsidRDefault="008849B0" w:rsidP="00DC13E7">
            <w:pPr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DC13E7">
              <w:rPr>
                <w:rFonts w:ascii="Sylfaen" w:eastAsia="Calibri" w:hAnsi="Sylfaen" w:cs="Arial"/>
                <w:b/>
                <w:sz w:val="20"/>
                <w:szCs w:val="20"/>
              </w:rPr>
              <w:t xml:space="preserve">4. </w:t>
            </w:r>
            <w:r w:rsidR="00615B77" w:rsidRPr="00DC13E7">
              <w:rPr>
                <w:rFonts w:ascii="Sylfaen" w:eastAsia="Calibri" w:hAnsi="Sylfaen" w:cs="Arial"/>
                <w:b/>
                <w:sz w:val="20"/>
                <w:szCs w:val="20"/>
              </w:rPr>
              <w:t xml:space="preserve">ფიზიკური პირის დათვალიერება  </w:t>
            </w:r>
          </w:p>
        </w:tc>
        <w:tc>
          <w:tcPr>
            <w:tcW w:w="1656" w:type="pct"/>
            <w:shd w:val="clear" w:color="auto" w:fill="auto"/>
          </w:tcPr>
          <w:p w14:paraId="047F5455" w14:textId="77777777" w:rsidR="00E46A48" w:rsidRPr="00AD1B25" w:rsidRDefault="00E46A48" w:rsidP="00741004">
            <w:pPr>
              <w:pStyle w:val="ListParagraph"/>
              <w:numPr>
                <w:ilvl w:val="0"/>
                <w:numId w:val="30"/>
              </w:numPr>
              <w:ind w:left="366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დათვალიერების მიზნის მიხედვით ირჩევს ადეკვატურ მეთოდებს;</w:t>
            </w:r>
          </w:p>
          <w:p w14:paraId="287A06C8" w14:textId="77777777" w:rsidR="00C9211A" w:rsidRPr="00741004" w:rsidRDefault="00E46A48" w:rsidP="00741004">
            <w:pPr>
              <w:pStyle w:val="ListParagraph"/>
              <w:numPr>
                <w:ilvl w:val="0"/>
                <w:numId w:val="30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დათვალიერების მიზნის გათვალისწინებით არჩევს ადეკვატურ ტექნიკურ საშუალებებს.</w:t>
            </w:r>
          </w:p>
          <w:p w14:paraId="49AF91A7" w14:textId="14F57AF0" w:rsidR="00C9211A" w:rsidRPr="00741004" w:rsidRDefault="00C9211A" w:rsidP="00741004">
            <w:pPr>
              <w:pStyle w:val="ListParagraph"/>
              <w:numPr>
                <w:ilvl w:val="0"/>
                <w:numId w:val="30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შესაბამისად განმარტავს  ფიზიკური პირის  უფლებებს პირადი  დათვალიერების ჩატარების დროს;</w:t>
            </w:r>
          </w:p>
          <w:p w14:paraId="5D315C52" w14:textId="4F1C2FD9" w:rsidR="00C9211A" w:rsidRPr="00741004" w:rsidRDefault="00C9211A" w:rsidP="00741004">
            <w:pPr>
              <w:pStyle w:val="ListParagraph"/>
              <w:numPr>
                <w:ilvl w:val="0"/>
                <w:numId w:val="30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 xml:space="preserve">კანონმდებლობის შესაბამისად </w:t>
            </w:r>
            <w:r w:rsidRPr="00741004">
              <w:rPr>
                <w:rFonts w:ascii="Sylfaen" w:hAnsi="Sylfaen"/>
                <w:sz w:val="20"/>
                <w:szCs w:val="20"/>
              </w:rPr>
              <w:t xml:space="preserve">განმარტავს </w:t>
            </w:r>
            <w:r w:rsidR="00BD504D">
              <w:rPr>
                <w:rFonts w:ascii="Sylfaen" w:hAnsi="Sylfaen"/>
                <w:sz w:val="20"/>
                <w:szCs w:val="20"/>
              </w:rPr>
              <w:t>საბაჟო ორგანოს თანამშრომლის</w:t>
            </w:r>
            <w:r w:rsidRPr="00741004">
              <w:rPr>
                <w:rFonts w:ascii="Sylfaen" w:hAnsi="Sylfaen"/>
                <w:sz w:val="20"/>
                <w:szCs w:val="20"/>
              </w:rPr>
              <w:t xml:space="preserve"> მოვალეობებს ფიზიკური პირის დათვალიერების პროცესში;</w:t>
            </w:r>
          </w:p>
          <w:p w14:paraId="5DED7AA6" w14:textId="687A3362" w:rsidR="00615B77" w:rsidRPr="00741004" w:rsidRDefault="00615B77" w:rsidP="00741004">
            <w:pPr>
              <w:pStyle w:val="ListParagraph"/>
              <w:numPr>
                <w:ilvl w:val="0"/>
                <w:numId w:val="30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 w:cs="Sylfaen"/>
                <w:sz w:val="20"/>
                <w:szCs w:val="20"/>
              </w:rPr>
              <w:t>ატარებს პირად გასინჯვას პროცედურების სრული დაცვით;</w:t>
            </w:r>
          </w:p>
          <w:p w14:paraId="7EB4F4E8" w14:textId="55602724" w:rsidR="00615B77" w:rsidRPr="00741004" w:rsidRDefault="00615B77" w:rsidP="00741004">
            <w:pPr>
              <w:pStyle w:val="ListParagraph"/>
              <w:numPr>
                <w:ilvl w:val="0"/>
                <w:numId w:val="30"/>
              </w:numPr>
              <w:ind w:left="366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>კანონმდებლობის შესაბამისად</w:t>
            </w:r>
            <w:r w:rsidRPr="00741004">
              <w:rPr>
                <w:rFonts w:ascii="Sylfaen" w:eastAsia="Calibri" w:hAnsi="Sylfaen" w:cs="Sylfaen"/>
                <w:sz w:val="20"/>
                <w:szCs w:val="20"/>
              </w:rPr>
              <w:t xml:space="preserve"> ადგენს </w:t>
            </w:r>
            <w:r w:rsidRPr="00741004">
              <w:rPr>
                <w:rFonts w:ascii="Sylfaen" w:eastAsia="MS Gothic" w:hAnsi="Sylfaen" w:cs="Sylfaen"/>
                <w:bCs/>
                <w:sz w:val="20"/>
                <w:szCs w:val="20"/>
              </w:rPr>
              <w:lastRenderedPageBreak/>
              <w:t>ფიზიკური პირის დათვალიერების აქტს</w:t>
            </w:r>
            <w:r w:rsidR="00455581">
              <w:rPr>
                <w:rFonts w:ascii="Sylfaen" w:eastAsia="MS Gothic" w:hAnsi="Sylfaen" w:cs="Sylfae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25" w:type="pct"/>
          </w:tcPr>
          <w:p w14:paraId="065C0FB3" w14:textId="75301FA9" w:rsidR="00615B77" w:rsidRPr="00AD1B25" w:rsidRDefault="00834D19" w:rsidP="00DC13E7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სრულად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არის ასახული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შესრულების კრიტერიუმებში</w:t>
            </w:r>
          </w:p>
          <w:p w14:paraId="2C7BC229" w14:textId="2B0F5969" w:rsidR="00615B77" w:rsidRPr="00AD1B25" w:rsidRDefault="00615B77" w:rsidP="00DC13E7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18204E51" w14:textId="77777777" w:rsidR="00615B77" w:rsidRPr="00AD1B25" w:rsidRDefault="00615B77" w:rsidP="00DC13E7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18EBB7FD" w14:textId="77777777" w:rsidR="00615B77" w:rsidRPr="00AD1B25" w:rsidRDefault="00615B77" w:rsidP="00DC13E7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3" w:type="pct"/>
          </w:tcPr>
          <w:p w14:paraId="1A214AF3" w14:textId="52328337" w:rsidR="00615B77" w:rsidRPr="00AD1B25" w:rsidRDefault="00615B77" w:rsidP="00DC13E7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615B77" w:rsidRPr="00AD1B25" w14:paraId="5DBA45B7" w14:textId="77777777" w:rsidTr="00DC13E7">
        <w:tblPrEx>
          <w:jc w:val="left"/>
        </w:tblPrEx>
        <w:trPr>
          <w:trHeight w:val="1043"/>
        </w:trPr>
        <w:tc>
          <w:tcPr>
            <w:tcW w:w="1025" w:type="pct"/>
          </w:tcPr>
          <w:p w14:paraId="7E90B3D2" w14:textId="77777777" w:rsidR="00DC13E7" w:rsidRPr="00DC13E7" w:rsidRDefault="00615B77" w:rsidP="008849B0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E7CFB">
              <w:rPr>
                <w:rFonts w:ascii="Sylfaen" w:hAnsi="Sylfaen"/>
                <w:b/>
                <w:sz w:val="20"/>
                <w:szCs w:val="20"/>
              </w:rPr>
              <w:t>გადაუდებელი</w:t>
            </w:r>
          </w:p>
          <w:p w14:paraId="6578393A" w14:textId="26B16587" w:rsidR="00615B77" w:rsidRPr="00DC13E7" w:rsidRDefault="00615B77" w:rsidP="00DC13E7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C13E7">
              <w:rPr>
                <w:rFonts w:ascii="Sylfaen" w:hAnsi="Sylfaen"/>
                <w:b/>
                <w:sz w:val="20"/>
                <w:szCs w:val="20"/>
              </w:rPr>
              <w:t xml:space="preserve">სამედიცინო დახმარების </w:t>
            </w:r>
            <w:r w:rsidR="00545AC8" w:rsidRPr="00DC13E7">
              <w:rPr>
                <w:rFonts w:ascii="Sylfaen" w:hAnsi="Sylfaen"/>
                <w:b/>
                <w:sz w:val="20"/>
                <w:szCs w:val="20"/>
              </w:rPr>
              <w:t>პროცესის დახასიათება</w:t>
            </w:r>
          </w:p>
        </w:tc>
        <w:tc>
          <w:tcPr>
            <w:tcW w:w="1656" w:type="pct"/>
          </w:tcPr>
          <w:p w14:paraId="50384B5F" w14:textId="77777777" w:rsidR="00615B77" w:rsidRPr="00AD1B25" w:rsidRDefault="00615B77" w:rsidP="00AD1B25">
            <w:pPr>
              <w:pStyle w:val="ListParagraph"/>
              <w:numPr>
                <w:ilvl w:val="0"/>
                <w:numId w:val="4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განმარტავს გადაუდებელი სამედიცინო დახმარების მნიშვნელობას;</w:t>
            </w:r>
          </w:p>
          <w:p w14:paraId="1AB06B88" w14:textId="77777777" w:rsidR="00615B77" w:rsidRPr="00AD1B25" w:rsidRDefault="00615B77" w:rsidP="00AD1B25">
            <w:pPr>
              <w:pStyle w:val="ListParagraph"/>
              <w:numPr>
                <w:ilvl w:val="0"/>
                <w:numId w:val="4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დადგენილი წესების შესაბამისად ჩამოთვლის გადაუდებელი სამედიცინო დახმარების მეთოდებს;</w:t>
            </w:r>
          </w:p>
          <w:p w14:paraId="7D1A0915" w14:textId="77777777" w:rsidR="00615B77" w:rsidRPr="00AD1B25" w:rsidRDefault="00615B77" w:rsidP="00AD1B25">
            <w:pPr>
              <w:pStyle w:val="ListParagraph"/>
              <w:numPr>
                <w:ilvl w:val="0"/>
                <w:numId w:val="4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ჩამოთვლის გადაუდებელი სამედიცინო დახმარებისათვის აუცილებელ ტექნიკურ საშუალებებს;</w:t>
            </w:r>
          </w:p>
          <w:p w14:paraId="6ADB722C" w14:textId="60F9F1FD" w:rsidR="00615B77" w:rsidRPr="00AD1B25" w:rsidRDefault="00615B77" w:rsidP="00AD1B25">
            <w:pPr>
              <w:pStyle w:val="ListParagraph"/>
              <w:numPr>
                <w:ilvl w:val="0"/>
                <w:numId w:val="45"/>
              </w:numPr>
              <w:tabs>
                <w:tab w:val="left" w:pos="343"/>
              </w:tabs>
              <w:ind w:left="343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="00545AC8">
              <w:rPr>
                <w:rFonts w:ascii="Sylfaen" w:hAnsi="Sylfaen" w:cs="Sylfaen"/>
                <w:sz w:val="20"/>
                <w:szCs w:val="20"/>
              </w:rPr>
              <w:t>თ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  აღწერს გადაუდებელი სამედიცინო დახმარების პროცესს.</w:t>
            </w:r>
          </w:p>
        </w:tc>
        <w:tc>
          <w:tcPr>
            <w:tcW w:w="1325" w:type="pct"/>
          </w:tcPr>
          <w:p w14:paraId="7FB7F273" w14:textId="3BF6486B" w:rsidR="00615B77" w:rsidRPr="00AD1B25" w:rsidRDefault="00615B77" w:rsidP="00DC13E7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სრულად </w:t>
            </w:r>
            <w:r w:rsidR="00404CCB">
              <w:rPr>
                <w:rFonts w:ascii="Sylfaen" w:eastAsia="Sylfaen" w:hAnsi="Sylfaen" w:cs="Sylfaen"/>
                <w:sz w:val="20"/>
                <w:szCs w:val="20"/>
              </w:rPr>
              <w:t>არის ასახული</w:t>
            </w:r>
            <w:r w:rsidR="00404CCB"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შესრულების კრიტერიუმებში</w:t>
            </w:r>
          </w:p>
        </w:tc>
        <w:tc>
          <w:tcPr>
            <w:tcW w:w="993" w:type="pct"/>
          </w:tcPr>
          <w:p w14:paraId="4EDD1858" w14:textId="3B8D26F1" w:rsidR="00615B77" w:rsidRPr="00AD1B25" w:rsidRDefault="00615B77" w:rsidP="00DC13E7">
            <w:pPr>
              <w:pStyle w:val="PlainText"/>
              <w:jc w:val="center"/>
              <w:rPr>
                <w:rFonts w:ascii="Sylfaen" w:eastAsia="Sylfaen" w:hAnsi="Sylfaen" w:cs="Sylfaen"/>
              </w:rPr>
            </w:pPr>
            <w:r w:rsidRPr="00AD1B25">
              <w:rPr>
                <w:rFonts w:ascii="Sylfaen" w:eastAsia="Sylfaen" w:hAnsi="Sylfaen" w:cs="Sylfaen"/>
              </w:rPr>
              <w:t>გამოკითხვა</w:t>
            </w:r>
          </w:p>
        </w:tc>
      </w:tr>
    </w:tbl>
    <w:p w14:paraId="42E3B492" w14:textId="77777777" w:rsidR="00B76221" w:rsidRPr="00AD1B25" w:rsidRDefault="00B76221" w:rsidP="00AD1B2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1EEA8D" w14:textId="77777777" w:rsidR="009417CD" w:rsidRPr="00AD1B25" w:rsidRDefault="009417CD" w:rsidP="00AD1B2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989612A" w14:textId="77777777" w:rsidR="003438B3" w:rsidRPr="00AD1B25" w:rsidRDefault="00490842" w:rsidP="00AD1B25">
      <w:pPr>
        <w:spacing w:line="240" w:lineRule="auto"/>
        <w:rPr>
          <w:rFonts w:ascii="Sylfaen" w:hAnsi="Sylfaen" w:cs="Arial"/>
          <w:sz w:val="20"/>
          <w:szCs w:val="20"/>
        </w:rPr>
      </w:pPr>
      <w:r w:rsidRPr="00AD1B2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AD1B25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626A84BA" w14:textId="77777777" w:rsidR="00285684" w:rsidRPr="00AD1B25" w:rsidRDefault="00637623" w:rsidP="00AD1B25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AD1B25">
        <w:rPr>
          <w:rFonts w:ascii="Sylfaen" w:hAnsi="Sylfaen"/>
          <w:b/>
          <w:sz w:val="20"/>
          <w:szCs w:val="20"/>
        </w:rPr>
        <w:t>3.1</w:t>
      </w:r>
      <w:r w:rsidR="00285684" w:rsidRPr="00AD1B25">
        <w:rPr>
          <w:rFonts w:ascii="Sylfaen" w:hAnsi="Sylfaen"/>
          <w:b/>
          <w:sz w:val="20"/>
          <w:szCs w:val="20"/>
        </w:rPr>
        <w:t>. რეკომენდაციები სწავ</w:t>
      </w:r>
      <w:r w:rsidR="000A6D76" w:rsidRPr="00AD1B25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AD1B25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48"/>
        <w:gridCol w:w="3257"/>
        <w:gridCol w:w="1979"/>
        <w:gridCol w:w="1979"/>
        <w:gridCol w:w="3185"/>
        <w:gridCol w:w="1846"/>
      </w:tblGrid>
      <w:tr w:rsidR="000B0D44" w:rsidRPr="00AD1B25" w14:paraId="0D63CDE9" w14:textId="11A7A45E" w:rsidTr="004A6988">
        <w:tc>
          <w:tcPr>
            <w:tcW w:w="889" w:type="pct"/>
            <w:vAlign w:val="center"/>
          </w:tcPr>
          <w:p w14:paraId="48C291BD" w14:textId="77777777" w:rsidR="002C503F" w:rsidRPr="00AD1B25" w:rsidRDefault="002C503F" w:rsidP="002C50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093" w:type="pct"/>
            <w:vAlign w:val="center"/>
          </w:tcPr>
          <w:p w14:paraId="3394A054" w14:textId="77777777" w:rsidR="002C503F" w:rsidRPr="00AD1B25" w:rsidRDefault="002C503F" w:rsidP="002C50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664" w:type="pct"/>
            <w:vAlign w:val="center"/>
          </w:tcPr>
          <w:p w14:paraId="3F00AD7D" w14:textId="77777777" w:rsidR="002C503F" w:rsidRPr="003E7CFB" w:rsidRDefault="002C503F" w:rsidP="002C50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7CFB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3E7CFB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64" w:type="pct"/>
            <w:vAlign w:val="center"/>
          </w:tcPr>
          <w:p w14:paraId="3E414D02" w14:textId="77777777" w:rsidR="002C503F" w:rsidRPr="003E7CFB" w:rsidRDefault="002C503F" w:rsidP="002C50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7CFB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069" w:type="pct"/>
            <w:vAlign w:val="center"/>
          </w:tcPr>
          <w:p w14:paraId="1F51004F" w14:textId="42E1DA7C" w:rsidR="002C503F" w:rsidRPr="003E7CFB" w:rsidRDefault="002C503F" w:rsidP="002C50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E7CFB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  <w:tc>
          <w:tcPr>
            <w:tcW w:w="620" w:type="pct"/>
          </w:tcPr>
          <w:p w14:paraId="675957C7" w14:textId="5EF3A9B9" w:rsidR="002C503F" w:rsidRPr="003E7CFB" w:rsidRDefault="002C503F" w:rsidP="002C503F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3E7CFB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0B0D44" w:rsidRPr="00AD1B25" w14:paraId="2172A4B7" w14:textId="69895EE2" w:rsidTr="004A6988">
        <w:tc>
          <w:tcPr>
            <w:tcW w:w="889" w:type="pct"/>
          </w:tcPr>
          <w:p w14:paraId="70F1DFD8" w14:textId="77777777" w:rsidR="002C503F" w:rsidRPr="00AD1B25" w:rsidRDefault="002C503F" w:rsidP="002C50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93" w:type="pct"/>
          </w:tcPr>
          <w:p w14:paraId="4B66518F" w14:textId="77777777" w:rsidR="002C503F" w:rsidRPr="00AD1B25" w:rsidRDefault="002C503F" w:rsidP="002C503F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კანონმდებლობის შესაბამისად დადგენილი სამგზავრო დოკუმენტების  სახეები და </w:t>
            </w:r>
            <w:r w:rsidRPr="00AD1B25">
              <w:rPr>
                <w:rFonts w:ascii="Sylfaen" w:hAnsi="Sylfaen" w:cs="Sylfaen"/>
                <w:sz w:val="20"/>
                <w:szCs w:val="20"/>
              </w:rPr>
              <w:t xml:space="preserve">პირის </w:t>
            </w:r>
            <w:r w:rsidRPr="00AD1B25">
              <w:rPr>
                <w:rFonts w:ascii="Sylfaen" w:hAnsi="Sylfaen"/>
                <w:sz w:val="20"/>
                <w:szCs w:val="20"/>
              </w:rPr>
              <w:t>სა</w:t>
            </w:r>
            <w:r w:rsidRPr="00AD1B25">
              <w:rPr>
                <w:rFonts w:ascii="Sylfaen" w:hAnsi="Sylfaen" w:cs="Sylfaen"/>
                <w:sz w:val="20"/>
                <w:szCs w:val="20"/>
              </w:rPr>
              <w:t xml:space="preserve">იდენტიფიკაციო ნიშნები; </w:t>
            </w:r>
          </w:p>
          <w:p w14:paraId="7C5A561B" w14:textId="77777777" w:rsidR="00741004" w:rsidRDefault="002C503F" w:rsidP="00835E6B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არასრულწლოვანი პირის იდენტიფიცირებისათვი</w:t>
            </w:r>
            <w:r w:rsidR="00741004">
              <w:rPr>
                <w:rFonts w:ascii="Sylfaen" w:hAnsi="Sylfaen"/>
                <w:sz w:val="20"/>
                <w:szCs w:val="20"/>
              </w:rPr>
              <w:t>ს საჭირო  დოკუმენტები;</w:t>
            </w:r>
          </w:p>
          <w:p w14:paraId="29BB0F0B" w14:textId="77777777" w:rsidR="00741004" w:rsidRPr="00741004" w:rsidRDefault="00835E6B" w:rsidP="00835E6B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hAnsi="Sylfaen"/>
                <w:sz w:val="20"/>
                <w:szCs w:val="20"/>
              </w:rPr>
              <w:t>სამართალდამრღვევისათვის დამახასიათებელი ქცევითი ნიშნები:</w:t>
            </w:r>
            <w:r w:rsidRPr="0074100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41004">
              <w:rPr>
                <w:rFonts w:ascii="Sylfaen" w:hAnsi="Sylfaen" w:cs="Sylfaen"/>
                <w:bCs/>
                <w:sz w:val="20"/>
                <w:szCs w:val="20"/>
              </w:rPr>
              <w:t xml:space="preserve">ფიზიკური პირის არაადეკვატური  ქცევა, </w:t>
            </w:r>
            <w:r w:rsidRPr="00741004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აგრესია,</w:t>
            </w:r>
            <w:r w:rsidR="00741004">
              <w:rPr>
                <w:rFonts w:ascii="Sylfaen" w:hAnsi="Sylfaen" w:cs="Sylfaen"/>
                <w:bCs/>
                <w:sz w:val="20"/>
                <w:szCs w:val="20"/>
              </w:rPr>
              <w:t xml:space="preserve"> შიში, ზედმეტი ფამილარობა;</w:t>
            </w:r>
          </w:p>
          <w:p w14:paraId="3E8B4F23" w14:textId="534AC7C1" w:rsidR="00835E6B" w:rsidRDefault="00835E6B" w:rsidP="00895FA6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741004">
              <w:rPr>
                <w:rFonts w:ascii="Sylfaen" w:hAnsi="Sylfaen"/>
                <w:sz w:val="20"/>
                <w:szCs w:val="20"/>
              </w:rPr>
              <w:t xml:space="preserve">სამართალდამრღვევისათვის დამახასიათებელი გარეგნული ნიშნები: </w:t>
            </w:r>
            <w:r w:rsidRPr="00741004">
              <w:rPr>
                <w:rFonts w:ascii="Sylfaen" w:hAnsi="Sylfaen" w:cs="Sylfaen"/>
                <w:bCs/>
                <w:sz w:val="20"/>
                <w:szCs w:val="20"/>
              </w:rPr>
              <w:t>ნერვიულობა, უცნაური ვარცხნილობა, არაადეკვატური ჩაცმულობა, საეჭვო მარშრუტი, საეჭვო ქვეყანა</w:t>
            </w:r>
            <w:r w:rsidR="001028B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;</w:t>
            </w:r>
          </w:p>
          <w:p w14:paraId="7A2943AA" w14:textId="6CEF9F38" w:rsidR="00BD504D" w:rsidRPr="00AD1B25" w:rsidRDefault="00BD504D" w:rsidP="00BD504D">
            <w:pPr>
              <w:pStyle w:val="ListParagraph"/>
              <w:numPr>
                <w:ilvl w:val="0"/>
                <w:numId w:val="34"/>
              </w:numPr>
              <w:ind w:left="421"/>
              <w:jc w:val="both"/>
              <w:rPr>
                <w:rFonts w:ascii="Sylfaen" w:hAnsi="Sylfaen"/>
                <w:sz w:val="20"/>
                <w:szCs w:val="20"/>
              </w:rPr>
            </w:pPr>
            <w:r w:rsidRPr="00447C64">
              <w:rPr>
                <w:rFonts w:ascii="Sylfaen" w:eastAsia="Calibri" w:hAnsi="Sylfaen" w:cs="Sylfaen"/>
                <w:sz w:val="20"/>
                <w:szCs w:val="20"/>
              </w:rPr>
              <w:t xml:space="preserve">პირები, რომელთა მიმართაც </w:t>
            </w:r>
            <w:r w:rsidR="001028B7">
              <w:rPr>
                <w:rFonts w:ascii="Sylfaen" w:eastAsia="Calibri" w:hAnsi="Sylfaen" w:cs="Sylfaen"/>
                <w:sz w:val="20"/>
                <w:szCs w:val="20"/>
              </w:rPr>
              <w:t xml:space="preserve">დადგენილია </w:t>
            </w:r>
            <w:r w:rsidRPr="00447C64">
              <w:rPr>
                <w:rFonts w:ascii="Sylfaen" w:eastAsia="Calibri" w:hAnsi="Sylfaen" w:cs="Sylfaen"/>
                <w:sz w:val="20"/>
                <w:szCs w:val="20"/>
              </w:rPr>
              <w:t>განსხვავებული საბაჟო კონტროლის განხორციელების წესი</w:t>
            </w:r>
            <w:r w:rsidR="001028B7">
              <w:rPr>
                <w:rFonts w:ascii="Sylfaen" w:eastAsia="Calibri" w:hAnsi="Sylfaen" w:cs="Sylfaen"/>
                <w:sz w:val="20"/>
                <w:szCs w:val="20"/>
              </w:rPr>
              <w:t>.</w:t>
            </w:r>
            <w:r w:rsidRPr="00447C64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664" w:type="pct"/>
          </w:tcPr>
          <w:p w14:paraId="336334F6" w14:textId="1E081C45" w:rsidR="00BF03E3" w:rsidRDefault="00BF03E3" w:rsidP="00BF03E3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/მსმენელის მიერ დამოუკიდებლად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 მეცადინეობა შესაძლებელია განხორციელდეს დისტანციური სწავლების  ფორმით</w:t>
            </w:r>
            <w:r w:rsidR="00D260AA">
              <w:rPr>
                <w:rFonts w:ascii="Sylfaen" w:hAnsi="Sylfaen"/>
                <w:sz w:val="20"/>
                <w:szCs w:val="20"/>
              </w:rPr>
              <w:t>.</w:t>
            </w:r>
          </w:p>
          <w:p w14:paraId="3710167A" w14:textId="24EC5408" w:rsidR="002C503F" w:rsidRPr="00AD1B25" w:rsidRDefault="002C503F" w:rsidP="002C503F">
            <w:pPr>
              <w:tabs>
                <w:tab w:val="left" w:pos="416"/>
              </w:tabs>
              <w:contextualSpacing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</w:p>
        </w:tc>
        <w:tc>
          <w:tcPr>
            <w:tcW w:w="664" w:type="pct"/>
          </w:tcPr>
          <w:p w14:paraId="5BF2407C" w14:textId="7737001A" w:rsidR="00DC13E7" w:rsidRPr="00CE529E" w:rsidRDefault="00DC13E7" w:rsidP="00DC13E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 xml:space="preserve"> დავალების (დავალებების) შეფასებას.</w:t>
            </w:r>
          </w:p>
          <w:p w14:paraId="22EBE16C" w14:textId="3BDE92FF" w:rsidR="002C503F" w:rsidRPr="00AD1B25" w:rsidRDefault="002C503F" w:rsidP="002C503F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69" w:type="pct"/>
          </w:tcPr>
          <w:p w14:paraId="49D0F202" w14:textId="77777777" w:rsidR="002C503F" w:rsidRPr="00AD1B25" w:rsidRDefault="002C503F" w:rsidP="002C503F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1B826F74" w14:textId="77777777" w:rsidR="002C503F" w:rsidRDefault="002C503F" w:rsidP="002C503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75FA822A" w14:textId="77777777" w:rsidR="002C503F" w:rsidRDefault="002C503F" w:rsidP="002C503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6607AF9" w14:textId="628D926F" w:rsidR="002C503F" w:rsidRDefault="002C503F" w:rsidP="002C503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ზეპირი გამოკითხვისას: შემფასებლის მიერ შევსებული შეფასების ფურცელი და შეფასების პროცესის ამსახველი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აუდიო-ვიდეო ჩანაწერი</w:t>
            </w:r>
            <w:r w:rsidR="00894C43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079811F3" w14:textId="77777777" w:rsidR="002C503F" w:rsidRDefault="002C503F" w:rsidP="002C503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6FF54DE6" w14:textId="24B38863" w:rsidR="002C503F" w:rsidRDefault="002C503F" w:rsidP="002C503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ელექტრონულად ჩატარებული გამოკითხვისას: </w:t>
            </w:r>
          </w:p>
          <w:p w14:paraId="1683FD35" w14:textId="2774F7E3" w:rsidR="002C503F" w:rsidRPr="00B60104" w:rsidRDefault="002C503F" w:rsidP="002C503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5E5A63B8" w14:textId="77777777" w:rsidR="002C503F" w:rsidRDefault="002C503F" w:rsidP="002C503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E932A6B" w14:textId="02A73BE1" w:rsidR="002C503F" w:rsidRPr="00AD1B25" w:rsidRDefault="002C503F" w:rsidP="002C503F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620" w:type="pct"/>
          </w:tcPr>
          <w:p w14:paraId="5609EC07" w14:textId="09141A9E" w:rsidR="002C503F" w:rsidRPr="002C503F" w:rsidRDefault="002C503F" w:rsidP="002C503F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C503F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0B0D44" w:rsidRPr="00AD1B25" w14:paraId="70AB2121" w14:textId="55B09FE9" w:rsidTr="004A6988">
        <w:tc>
          <w:tcPr>
            <w:tcW w:w="889" w:type="pct"/>
          </w:tcPr>
          <w:p w14:paraId="03377AD7" w14:textId="30A6504E" w:rsidR="002C503F" w:rsidRPr="00AD1B25" w:rsidRDefault="002C503F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093" w:type="pct"/>
          </w:tcPr>
          <w:p w14:paraId="3E0DE852" w14:textId="77777777" w:rsidR="008849B0" w:rsidRDefault="008849B0" w:rsidP="008849B0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სამგზავრო დოკუმენტაციის  ვალიდურობის შემოწმება; </w:t>
            </w:r>
          </w:p>
          <w:p w14:paraId="0E3B8FA3" w14:textId="77777777" w:rsidR="008849B0" w:rsidRPr="00AD1B25" w:rsidRDefault="008849B0" w:rsidP="008849B0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წარმოდგენილ დოკუმენტში  არსებული გამოსახულების  მიხედვით პირის ამოცნობა; </w:t>
            </w:r>
          </w:p>
          <w:p w14:paraId="19EC2AD7" w14:textId="77777777" w:rsidR="002C503F" w:rsidRPr="00AD1B25" w:rsidRDefault="002C503F" w:rsidP="00AD1B25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გამოსაკითხი პირის უფლებები გამოკითხვის პროცესში; </w:t>
            </w:r>
          </w:p>
          <w:p w14:paraId="4464197C" w14:textId="64B0E839" w:rsidR="002C503F" w:rsidRPr="00AD1B25" w:rsidRDefault="002C503F" w:rsidP="00AD1B25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საბაჟო </w:t>
            </w:r>
            <w:r>
              <w:rPr>
                <w:rFonts w:ascii="Sylfaen" w:hAnsi="Sylfaen"/>
                <w:sz w:val="20"/>
                <w:szCs w:val="20"/>
              </w:rPr>
              <w:t xml:space="preserve">ორგანოს უფლებამოსილი პირის </w:t>
            </w:r>
            <w:r w:rsidRPr="00AD1B25">
              <w:rPr>
                <w:rFonts w:ascii="Sylfaen" w:hAnsi="Sylfaen"/>
                <w:sz w:val="20"/>
                <w:szCs w:val="20"/>
              </w:rPr>
              <w:t xml:space="preserve">მოვალეობები გამოკითხვის პროცესში; 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    </w:t>
            </w:r>
          </w:p>
          <w:p w14:paraId="1C4A702E" w14:textId="77777777" w:rsidR="002C503F" w:rsidRPr="00AD1B25" w:rsidRDefault="002C503F" w:rsidP="00AD1B25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დასასმელი შეკითხვები  კონკრეტული ინფორმაციის  მიღების ან გადამოწმების  მიზნით; </w:t>
            </w:r>
          </w:p>
          <w:p w14:paraId="6BE2CE54" w14:textId="77777777" w:rsidR="002C503F" w:rsidRPr="001101EF" w:rsidRDefault="00BD504D" w:rsidP="00AD1B25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1101EF">
              <w:rPr>
                <w:rFonts w:ascii="Sylfaen" w:hAnsi="Sylfaen"/>
                <w:sz w:val="20"/>
                <w:szCs w:val="20"/>
              </w:rPr>
              <w:t>პირის გამოკითხვასთან დაკავშირებული კანონმდებლობით დადგენილი პროცედურები</w:t>
            </w:r>
            <w:r w:rsidR="00BC4B01" w:rsidRPr="001101EF">
              <w:rPr>
                <w:rFonts w:ascii="Sylfaen" w:hAnsi="Sylfaen"/>
                <w:sz w:val="20"/>
                <w:szCs w:val="20"/>
              </w:rPr>
              <w:t>;</w:t>
            </w:r>
          </w:p>
          <w:p w14:paraId="1C0E45EB" w14:textId="76A49BB7" w:rsidR="00BC4B01" w:rsidRPr="00AD1B25" w:rsidRDefault="00BC4B01" w:rsidP="00BC4B01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გადაწყვეტილება პირის 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lastRenderedPageBreak/>
              <w:t>დათვალიერების შესახებ</w:t>
            </w:r>
            <w:r w:rsidR="001101EF">
              <w:rPr>
                <w:rFonts w:ascii="Sylfaen" w:eastAsia="Calibri" w:hAnsi="Sylfaen"/>
                <w:sz w:val="20"/>
                <w:szCs w:val="20"/>
              </w:rPr>
              <w:t>.</w:t>
            </w:r>
          </w:p>
        </w:tc>
        <w:tc>
          <w:tcPr>
            <w:tcW w:w="664" w:type="pct"/>
          </w:tcPr>
          <w:p w14:paraId="458A1C61" w14:textId="38313E69" w:rsidR="00BF03E3" w:rsidRDefault="00BF03E3" w:rsidP="00BF03E3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/მსმენელის მიერ დამოუკიდებლად შესასრულებელი დავალების </w:t>
            </w:r>
            <w:r w:rsidRPr="00B91490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განსაზღვრ</w:t>
            </w:r>
            <w:r w:rsidRPr="00B91490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B91490">
              <w:rPr>
                <w:rFonts w:ascii="Sylfaen" w:hAnsi="Sylfaen"/>
                <w:sz w:val="20"/>
                <w:szCs w:val="20"/>
              </w:rPr>
              <w:t xml:space="preserve">), </w:t>
            </w:r>
            <w:r w:rsidRPr="00D260AA">
              <w:rPr>
                <w:rFonts w:ascii="Sylfaen" w:hAnsi="Sylfaen"/>
                <w:sz w:val="20"/>
                <w:szCs w:val="20"/>
              </w:rPr>
              <w:t>პრაქტიკული მეცადინეობა შესაძლებელია</w:t>
            </w:r>
            <w:r w:rsidRPr="00B91490">
              <w:rPr>
                <w:rFonts w:ascii="Sylfaen" w:hAnsi="Sylfaen"/>
                <w:sz w:val="20"/>
                <w:szCs w:val="20"/>
              </w:rPr>
              <w:t xml:space="preserve"> განხორციელდეს დისტანციური </w:t>
            </w:r>
            <w:r w:rsidRPr="00B91490">
              <w:rPr>
                <w:rFonts w:ascii="Sylfaen" w:hAnsi="Sylfaen"/>
                <w:sz w:val="20"/>
                <w:szCs w:val="20"/>
              </w:rPr>
              <w:lastRenderedPageBreak/>
              <w:t>სწავლების  ფორმით</w:t>
            </w:r>
            <w:r w:rsidR="00D260AA">
              <w:rPr>
                <w:rFonts w:ascii="Sylfaen" w:hAnsi="Sylfaen"/>
                <w:sz w:val="20"/>
                <w:szCs w:val="20"/>
              </w:rPr>
              <w:t>.</w:t>
            </w:r>
          </w:p>
          <w:p w14:paraId="1AF1F708" w14:textId="3396F433" w:rsidR="002C503F" w:rsidRPr="0028383E" w:rsidRDefault="002C503F" w:rsidP="007A2DF4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</w:p>
          <w:p w14:paraId="24E8756E" w14:textId="45E2DCB5" w:rsidR="002C503F" w:rsidRPr="007A2DF4" w:rsidRDefault="002C503F" w:rsidP="007A2DF4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664" w:type="pct"/>
          </w:tcPr>
          <w:p w14:paraId="4F96BFF5" w14:textId="77777777" w:rsidR="001028B7" w:rsidRDefault="001028B7" w:rsidP="001028B7">
            <w:pPr>
              <w:jc w:val="both"/>
              <w:rPr>
                <w:rFonts w:ascii="Sylfaen" w:eastAsia="Sylfaen" w:hAnsi="Sylfaen" w:cs="Sylfaen"/>
                <w:noProof w:val="0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აკვირდება პროფესიული სტუდენტის მიერ  კონკრეტული პრაქტიკული დავალების (დავალებების) შესრულების პროცესს და აფასებს მას. </w:t>
            </w:r>
          </w:p>
          <w:p w14:paraId="52053F0D" w14:textId="13F59661" w:rsidR="002C503F" w:rsidRPr="00FA4924" w:rsidRDefault="002C503F" w:rsidP="00FA4924">
            <w:pPr>
              <w:tabs>
                <w:tab w:val="left" w:pos="350"/>
              </w:tabs>
              <w:rPr>
                <w:rFonts w:ascii="Sylfaen" w:eastAsia="Sylfaen,Arial" w:hAnsi="Sylfaen" w:cs="Sylfaen"/>
                <w:sz w:val="20"/>
                <w:szCs w:val="20"/>
              </w:rPr>
            </w:pPr>
          </w:p>
        </w:tc>
        <w:tc>
          <w:tcPr>
            <w:tcW w:w="1069" w:type="pct"/>
          </w:tcPr>
          <w:p w14:paraId="4B976501" w14:textId="75FB6A4B" w:rsidR="002C503F" w:rsidRPr="00AD1B25" w:rsidRDefault="002C503F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320C0FD3" w14:textId="028B352D" w:rsidR="002C503F" w:rsidRPr="00AD1B25" w:rsidRDefault="00894C43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განათლების მასწავლებლის</w:t>
            </w:r>
            <w:r w:rsidR="008E4DF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2C503F"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</w:t>
            </w:r>
            <w:r w:rsidR="002C503F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2C503F" w:rsidRPr="00AD1B25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23951C2F" w14:textId="707CAB40" w:rsidR="002C503F" w:rsidRPr="00AD1B25" w:rsidRDefault="002C503F" w:rsidP="00AD1B2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E86CDEF" w14:textId="77777777" w:rsidR="002C503F" w:rsidRPr="00AD1B25" w:rsidRDefault="002C503F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0" w:type="pct"/>
          </w:tcPr>
          <w:p w14:paraId="73F37F8A" w14:textId="2C72679E" w:rsidR="002C503F" w:rsidRPr="00AD1B25" w:rsidRDefault="002C503F" w:rsidP="00AD1B2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260AA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</w:t>
            </w:r>
            <w:r w:rsidR="00740EFC" w:rsidRPr="00D260AA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</w:t>
            </w:r>
            <w:r w:rsidRPr="00D260AA">
              <w:rPr>
                <w:rFonts w:ascii="Sylfaen" w:eastAsia="Sylfaen" w:hAnsi="Sylfaen" w:cs="Sylfaen"/>
                <w:bCs/>
                <w:sz w:val="20"/>
                <w:szCs w:val="20"/>
              </w:rPr>
              <w:t>დისტანციურად</w:t>
            </w:r>
            <w:r w:rsidR="00740EFC" w:rsidRPr="00D260AA">
              <w:rPr>
                <w:rFonts w:ascii="Sylfaen" w:eastAsia="Sylfaen" w:hAnsi="Sylfaen" w:cs="Sylfaen"/>
                <w:bCs/>
                <w:sz w:val="20"/>
                <w:szCs w:val="20"/>
              </w:rPr>
              <w:t>, ხოლო შეფასება დაწესებულების ბაზაზე</w:t>
            </w:r>
          </w:p>
        </w:tc>
      </w:tr>
      <w:tr w:rsidR="000B0D44" w:rsidRPr="00AD1B25" w14:paraId="5B945E8F" w14:textId="5F70BF6D" w:rsidTr="004A6988">
        <w:tc>
          <w:tcPr>
            <w:tcW w:w="889" w:type="pct"/>
          </w:tcPr>
          <w:p w14:paraId="3C1044F8" w14:textId="77125291" w:rsidR="002C503F" w:rsidRPr="00AD1B25" w:rsidRDefault="002C503F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093" w:type="pct"/>
          </w:tcPr>
          <w:p w14:paraId="0A9078BA" w14:textId="77777777" w:rsidR="008849B0" w:rsidRPr="00AD1B25" w:rsidRDefault="008849B0" w:rsidP="008849B0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დათვალიერების მეთოდები; </w:t>
            </w:r>
          </w:p>
          <w:p w14:paraId="63742F17" w14:textId="77777777" w:rsidR="008849B0" w:rsidRPr="00AD1B25" w:rsidRDefault="008849B0" w:rsidP="008849B0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დათვალიერების ტექნიკური საშუალებები;</w:t>
            </w:r>
          </w:p>
          <w:p w14:paraId="485A58CF" w14:textId="38FCECF1" w:rsidR="008849B0" w:rsidRPr="00FA4924" w:rsidRDefault="008849B0" w:rsidP="00FA4924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გარემო, სადაც შესაძლებელია პირადი დათვალიერების ჩატარება</w:t>
            </w:r>
            <w:r w:rsidR="00FA4924">
              <w:rPr>
                <w:rFonts w:ascii="Sylfaen" w:hAnsi="Sylfaen"/>
                <w:sz w:val="20"/>
                <w:szCs w:val="20"/>
              </w:rPr>
              <w:t xml:space="preserve"> (</w:t>
            </w:r>
            <w:r w:rsidR="00FA4924" w:rsidRPr="00741004">
              <w:rPr>
                <w:rFonts w:ascii="Sylfaen" w:hAnsi="Sylfaen"/>
                <w:sz w:val="20"/>
                <w:szCs w:val="20"/>
              </w:rPr>
              <w:t xml:space="preserve">გარემო: </w:t>
            </w:r>
            <w:r w:rsidR="00FA4924" w:rsidRPr="00741004">
              <w:rPr>
                <w:rFonts w:ascii="Sylfaen" w:hAnsi="Sylfaen" w:cs="Sylfaen"/>
                <w:bCs/>
                <w:sz w:val="20"/>
                <w:szCs w:val="20"/>
              </w:rPr>
              <w:t>გამიჯნული ოთახი, დამკვირვებელი პირი, იმავე სქესის მოხელე</w:t>
            </w:r>
            <w:r w:rsidR="00FA4924" w:rsidRPr="00FA4924">
              <w:rPr>
                <w:rFonts w:ascii="Sylfaen" w:hAnsi="Sylfaen"/>
                <w:sz w:val="20"/>
                <w:szCs w:val="20"/>
              </w:rPr>
              <w:t>)</w:t>
            </w:r>
            <w:r w:rsidR="00FA4924">
              <w:rPr>
                <w:rFonts w:ascii="Sylfaen" w:hAnsi="Sylfaen"/>
                <w:sz w:val="20"/>
                <w:szCs w:val="20"/>
              </w:rPr>
              <w:t>;</w:t>
            </w:r>
          </w:p>
          <w:p w14:paraId="4D0DE1AD" w14:textId="587195E1" w:rsidR="008849B0" w:rsidRPr="00FA4924" w:rsidRDefault="008849B0" w:rsidP="00FA4924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საკუთარ</w:t>
            </w:r>
            <w:r w:rsidR="00FA4924">
              <w:rPr>
                <w:rFonts w:ascii="Sylfaen" w:eastAsia="Calibri" w:hAnsi="Sylfaen" w:cs="Sylfaen"/>
                <w:sz w:val="20"/>
                <w:szCs w:val="20"/>
              </w:rPr>
              <w:t>ი</w:t>
            </w: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 და დასათვალიერებელი პირის უსაფრთხოების უზრუნველყოფის მექანიზმები; </w:t>
            </w:r>
            <w:r w:rsidR="00FA4924">
              <w:rPr>
                <w:rFonts w:ascii="Sylfaen" w:eastAsia="Calibri" w:hAnsi="Sylfaen" w:cs="Sylfaen"/>
                <w:sz w:val="20"/>
                <w:szCs w:val="20"/>
              </w:rPr>
              <w:t>(</w:t>
            </w:r>
            <w:r w:rsidR="00FA4924" w:rsidRPr="00741004">
              <w:rPr>
                <w:rFonts w:ascii="Sylfaen" w:hAnsi="Sylfaen" w:cs="Sylfaen"/>
                <w:bCs/>
                <w:sz w:val="20"/>
                <w:szCs w:val="20"/>
              </w:rPr>
              <w:t>თვითდაზიანების დაუშვებლობა:  დაფიქსირებული მაგიდა და სკამები, დაცული ელექტროსადენები, ჩამრთველები და ელექტროტექნიკა, მკვეთრი წიბოებისა და ბასრი საგნების არარსებობა</w:t>
            </w:r>
            <w:r w:rsidR="00FA4924">
              <w:rPr>
                <w:rFonts w:ascii="Sylfaen" w:hAnsi="Sylfaen" w:cs="Sylfaen"/>
                <w:bCs/>
                <w:sz w:val="20"/>
                <w:szCs w:val="20"/>
              </w:rPr>
              <w:t>)</w:t>
            </w:r>
            <w:r w:rsidR="00D14065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14:paraId="574D22C7" w14:textId="483C48F3" w:rsidR="00FA4924" w:rsidRPr="00FA4924" w:rsidRDefault="008849B0" w:rsidP="00FA4924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გა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t>რე ექსპერტის მოწვევ</w:t>
            </w:r>
            <w:r w:rsidR="00FA4924">
              <w:rPr>
                <w:rFonts w:ascii="Sylfaen" w:eastAsia="Calibri" w:hAnsi="Sylfaen"/>
                <w:sz w:val="20"/>
                <w:szCs w:val="20"/>
              </w:rPr>
              <w:t>ის შემთხვევები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; </w:t>
            </w:r>
          </w:p>
          <w:p w14:paraId="289799F1" w14:textId="188FBF65" w:rsidR="008849B0" w:rsidRPr="00FA4924" w:rsidRDefault="00FA4924" w:rsidP="00FA4924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741004">
              <w:rPr>
                <w:rFonts w:ascii="Sylfaen" w:eastAsia="Calibri" w:hAnsi="Sylfaen"/>
                <w:sz w:val="20"/>
                <w:szCs w:val="20"/>
              </w:rPr>
              <w:t xml:space="preserve">გარე ექსპერტი: </w:t>
            </w:r>
            <w:r w:rsidRPr="00741004">
              <w:rPr>
                <w:rFonts w:ascii="Sylfaen" w:hAnsi="Sylfaen" w:cs="Sylfaen"/>
                <w:bCs/>
                <w:sz w:val="20"/>
                <w:szCs w:val="20"/>
              </w:rPr>
              <w:t>ექიმი, სამედიცინო დაწესებულება, სინჯების საექსპერტო  დაწესებულება - ექსპერტი, ექსპერტის  დასკვნა</w:t>
            </w:r>
            <w:r w:rsidR="00D14065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14:paraId="35B11E36" w14:textId="77777777" w:rsidR="002C503F" w:rsidRPr="00F6667F" w:rsidRDefault="008849B0" w:rsidP="00BD504D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საერთაშორისო პრაქტიკაში 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lastRenderedPageBreak/>
              <w:t>პირის დათვალიერებისას დამკვიდრებულ</w:t>
            </w:r>
            <w:r w:rsidR="00FA4924">
              <w:rPr>
                <w:rFonts w:ascii="Sylfaen" w:eastAsia="Calibri" w:hAnsi="Sylfaen"/>
                <w:sz w:val="20"/>
                <w:szCs w:val="20"/>
              </w:rPr>
              <w:t>ი</w:t>
            </w: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 პროცედურები; </w:t>
            </w:r>
          </w:p>
          <w:p w14:paraId="1B556B96" w14:textId="117F3E28" w:rsidR="00F6667F" w:rsidRPr="00F6667F" w:rsidRDefault="00F6667F" w:rsidP="00F6667F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C90AFC">
              <w:rPr>
                <w:rFonts w:ascii="Sylfaen" w:hAnsi="Sylfaen"/>
                <w:sz w:val="20"/>
                <w:szCs w:val="20"/>
              </w:rPr>
              <w:t>კონფლიქტური და გაუთვალისწინებელი სიტუაციების დროს გასატარებელ პრევენციულ ღონისძიებები</w:t>
            </w:r>
            <w:r w:rsidRPr="00C90AF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64" w:type="pct"/>
          </w:tcPr>
          <w:p w14:paraId="7FF3986E" w14:textId="5DAE3352" w:rsidR="00BF03E3" w:rsidRDefault="00BF03E3" w:rsidP="00BF03E3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 მეცადინეობა შესაძლებელია განხორციელდეს დისტანციური სწავლების  ფორმით</w:t>
            </w:r>
            <w:r w:rsidR="00D14065">
              <w:rPr>
                <w:rFonts w:ascii="Sylfaen" w:hAnsi="Sylfaen"/>
                <w:sz w:val="20"/>
                <w:szCs w:val="20"/>
              </w:rPr>
              <w:t>.</w:t>
            </w:r>
          </w:p>
          <w:p w14:paraId="5D7FA1AE" w14:textId="40D5E270" w:rsidR="002C503F" w:rsidRPr="00AD1B25" w:rsidRDefault="002C503F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4" w:type="pct"/>
          </w:tcPr>
          <w:p w14:paraId="4BB09479" w14:textId="140BD385" w:rsidR="007D4718" w:rsidRPr="00CE529E" w:rsidRDefault="007D4718" w:rsidP="007D471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025EB56D" w14:textId="53DA0483" w:rsidR="002C503F" w:rsidRPr="00AD1B25" w:rsidRDefault="002C503F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69" w:type="pct"/>
          </w:tcPr>
          <w:p w14:paraId="783EC53C" w14:textId="77777777" w:rsidR="002C503F" w:rsidRPr="00B60104" w:rsidRDefault="002C503F" w:rsidP="000B7F8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1B21821D" w14:textId="77777777" w:rsidR="002C503F" w:rsidRDefault="002C503F" w:rsidP="000B7F8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F895AFD" w14:textId="77777777" w:rsidR="002C503F" w:rsidRDefault="002C503F" w:rsidP="000B7F8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3748E8E" w14:textId="77777777" w:rsidR="002C503F" w:rsidRDefault="002C503F" w:rsidP="000B7F8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</w:t>
            </w:r>
          </w:p>
          <w:p w14:paraId="13DE371C" w14:textId="77777777" w:rsidR="002C503F" w:rsidRDefault="002C503F" w:rsidP="000B7F8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3F098E9" w14:textId="77777777" w:rsidR="002C503F" w:rsidRDefault="002C503F" w:rsidP="0028383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ელექტრონულად ჩატარებული გამოკითხვისას: </w:t>
            </w:r>
          </w:p>
          <w:p w14:paraId="6026DFEF" w14:textId="77777777" w:rsidR="002C503F" w:rsidRPr="00B60104" w:rsidRDefault="002C503F" w:rsidP="0028383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4EF4E48B" w14:textId="77777777" w:rsidR="002C503F" w:rsidRPr="00B60104" w:rsidRDefault="002C503F" w:rsidP="000B7F8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82BB770" w14:textId="73DDE5FE" w:rsidR="002C503F" w:rsidRPr="00AD1B25" w:rsidRDefault="002C503F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20" w:type="pct"/>
          </w:tcPr>
          <w:p w14:paraId="036CA0D4" w14:textId="43756E17" w:rsidR="002C503F" w:rsidRPr="00B60104" w:rsidRDefault="002C503F" w:rsidP="000B7F8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C503F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განხორციელდეს და შეფასდეს დისტანციურად</w:t>
            </w:r>
          </w:p>
        </w:tc>
      </w:tr>
      <w:tr w:rsidR="000B0D44" w:rsidRPr="00AD1B25" w14:paraId="0CCD1AF3" w14:textId="79628B87" w:rsidTr="004A6988">
        <w:tc>
          <w:tcPr>
            <w:tcW w:w="889" w:type="pct"/>
          </w:tcPr>
          <w:p w14:paraId="5E1AFDBF" w14:textId="14CDF40B" w:rsidR="002C503F" w:rsidRPr="00AD1B25" w:rsidRDefault="003E7CFB" w:rsidP="00AD1B2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093" w:type="pct"/>
          </w:tcPr>
          <w:p w14:paraId="69270718" w14:textId="06FE55C6" w:rsidR="008849B0" w:rsidRPr="00BC4B01" w:rsidRDefault="008849B0" w:rsidP="000B5291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>ფიზიკური პირის  უფლებები  პირადი  დათვალიერების ჩატარების  დროს</w:t>
            </w:r>
            <w:r w:rsidR="000B5291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r w:rsidR="000B5291" w:rsidRPr="00AD1B25">
              <w:rPr>
                <w:rFonts w:ascii="Sylfaen" w:eastAsia="Calibri" w:hAnsi="Sylfaen"/>
                <w:bCs/>
                <w:sz w:val="20"/>
                <w:szCs w:val="20"/>
              </w:rPr>
              <w:t>ისარგებლოს თარჯიმნის მომსახურებით, მოითხოვოს წარმომადგენლის დასწრება, გაასაჩივროს სასამართლოში</w:t>
            </w:r>
            <w:r w:rsidR="000B5291">
              <w:rPr>
                <w:rFonts w:ascii="Sylfaen" w:eastAsia="Calibri" w:hAnsi="Sylfaen"/>
                <w:bCs/>
                <w:sz w:val="20"/>
                <w:szCs w:val="20"/>
              </w:rPr>
              <w:t>)</w:t>
            </w:r>
            <w:r w:rsidRPr="00BC4B01">
              <w:rPr>
                <w:rFonts w:ascii="Sylfaen" w:eastAsia="Calibri" w:hAnsi="Sylfaen"/>
                <w:sz w:val="20"/>
                <w:szCs w:val="20"/>
              </w:rPr>
              <w:t xml:space="preserve">; </w:t>
            </w:r>
          </w:p>
          <w:p w14:paraId="19480D98" w14:textId="3DA2BA1D" w:rsidR="008849B0" w:rsidRPr="00AD1B25" w:rsidRDefault="003E7CFB" w:rsidP="008849B0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/>
                <w:sz w:val="20"/>
                <w:szCs w:val="20"/>
              </w:rPr>
              <w:t>საბაჟო ორგანოს თანამშრომლის</w:t>
            </w:r>
            <w:r w:rsidR="008849B0" w:rsidRPr="00AD1B25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="008849B0" w:rsidRPr="00AD1B25">
              <w:rPr>
                <w:rFonts w:ascii="Sylfaen" w:hAnsi="Sylfaen"/>
                <w:sz w:val="20"/>
                <w:szCs w:val="20"/>
              </w:rPr>
              <w:t xml:space="preserve">მოვალეობები ფიზიკური პირის დათვალიერების პროცესში; </w:t>
            </w:r>
          </w:p>
          <w:p w14:paraId="26F5C25B" w14:textId="2F45A333" w:rsidR="008849B0" w:rsidRPr="00AD1B25" w:rsidRDefault="00350788" w:rsidP="008849B0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ფიზიკური პირის დათვალიერებისას განსახორციელებელი </w:t>
            </w:r>
            <w:r w:rsidR="008849B0" w:rsidRPr="00AD1B25">
              <w:rPr>
                <w:rFonts w:ascii="Sylfaen" w:hAnsi="Sylfaen"/>
                <w:sz w:val="20"/>
                <w:szCs w:val="20"/>
              </w:rPr>
              <w:t>პრევენციული ღონისძიებები</w:t>
            </w:r>
            <w:r w:rsidR="000B5291">
              <w:rPr>
                <w:rFonts w:ascii="Sylfaen" w:hAnsi="Sylfaen"/>
                <w:sz w:val="20"/>
                <w:szCs w:val="20"/>
              </w:rPr>
              <w:t>;</w:t>
            </w:r>
          </w:p>
          <w:p w14:paraId="3D2DEE22" w14:textId="1065DE6E" w:rsidR="008849B0" w:rsidRPr="00AD1B25" w:rsidRDefault="008849B0" w:rsidP="008849B0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>დამკვირვებელი პირი</w:t>
            </w:r>
            <w:r w:rsidR="000B5291">
              <w:rPr>
                <w:rFonts w:ascii="Sylfaen" w:eastAsia="Calibri" w:hAnsi="Sylfaen"/>
                <w:bCs/>
                <w:sz w:val="20"/>
                <w:szCs w:val="20"/>
              </w:rPr>
              <w:t>;</w:t>
            </w:r>
          </w:p>
          <w:p w14:paraId="2615565C" w14:textId="77777777" w:rsidR="008849B0" w:rsidRPr="00AD1B25" w:rsidRDefault="008849B0" w:rsidP="008849B0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 xml:space="preserve">გადაწყვეტილების გაცნობის ადგილი; </w:t>
            </w:r>
          </w:p>
          <w:p w14:paraId="768E35A1" w14:textId="09DF3644" w:rsidR="00834D19" w:rsidRPr="00BD504D" w:rsidRDefault="008849B0" w:rsidP="003E7CFB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/>
                <w:sz w:val="20"/>
                <w:szCs w:val="20"/>
              </w:rPr>
              <w:t xml:space="preserve">გადაწყვეტილების ფორმულირება დათვალიერებისას: </w:t>
            </w: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t xml:space="preserve">დათვალიერების მიზანი, საფუძველი, შეთავაზება დამალული საქონლის </w:t>
            </w:r>
            <w:r w:rsidRPr="00AD1B25">
              <w:rPr>
                <w:rFonts w:ascii="Sylfaen" w:eastAsia="Calibri" w:hAnsi="Sylfaen"/>
                <w:bCs/>
                <w:sz w:val="20"/>
                <w:szCs w:val="20"/>
              </w:rPr>
              <w:lastRenderedPageBreak/>
              <w:t>ნებაყოფლობით ჩაბარების თაობაზე</w:t>
            </w:r>
            <w:r w:rsidR="006D7271">
              <w:rPr>
                <w:rFonts w:ascii="Sylfaen" w:eastAsia="Calibri" w:hAnsi="Sylfaen"/>
                <w:bCs/>
                <w:sz w:val="20"/>
                <w:szCs w:val="20"/>
              </w:rPr>
              <w:t>;</w:t>
            </w:r>
          </w:p>
          <w:p w14:paraId="363C3C97" w14:textId="533180FB" w:rsidR="00BD504D" w:rsidRPr="00BD504D" w:rsidRDefault="00BD504D" w:rsidP="00BD504D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Calibri" w:hAnsi="Sylfaen" w:cs="Sylfaen"/>
                <w:sz w:val="20"/>
                <w:szCs w:val="20"/>
              </w:rPr>
              <w:t>პირად</w:t>
            </w:r>
            <w:r w:rsidR="006D7271">
              <w:rPr>
                <w:rFonts w:ascii="Sylfaen" w:eastAsia="Calibri" w:hAnsi="Sylfaen" w:cs="Sylfaen"/>
                <w:sz w:val="20"/>
                <w:szCs w:val="20"/>
              </w:rPr>
              <w:t>ი</w:t>
            </w:r>
            <w:r w:rsidRPr="00AD1B25">
              <w:rPr>
                <w:rFonts w:ascii="Sylfaen" w:eastAsia="Calibri" w:hAnsi="Sylfaen" w:cs="Sylfaen"/>
                <w:sz w:val="20"/>
                <w:szCs w:val="20"/>
              </w:rPr>
              <w:t xml:space="preserve"> გასინჯვა პროცედურების სრული დაცვით</w:t>
            </w:r>
            <w:r w:rsidR="006D7271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6349C204" w14:textId="3FED4618" w:rsidR="00BD504D" w:rsidRPr="00AD1B25" w:rsidRDefault="00BD504D" w:rsidP="00BD504D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 xml:space="preserve">დათვალიერების აქტი, მისი შევსება, აქტზე ხელმომწერი </w:t>
            </w:r>
            <w:r w:rsidRPr="00741004">
              <w:rPr>
                <w:rFonts w:ascii="Sylfaen" w:hAnsi="Sylfaen"/>
                <w:sz w:val="20"/>
                <w:szCs w:val="20"/>
              </w:rPr>
              <w:t>პირები, ეგზემპლარები.</w:t>
            </w:r>
          </w:p>
        </w:tc>
        <w:tc>
          <w:tcPr>
            <w:tcW w:w="664" w:type="pct"/>
          </w:tcPr>
          <w:p w14:paraId="349DC99B" w14:textId="1B1171FC" w:rsidR="00D260AA" w:rsidRDefault="00D260AA" w:rsidP="00D260A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/მსმენელის მიერ დამოუკიდებლად შესასრულებელი დავალების </w:t>
            </w:r>
            <w:r w:rsidRPr="00B91490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განსაზღვრ</w:t>
            </w:r>
            <w:r w:rsidRPr="00B91490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B91490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14:paraId="244C1900" w14:textId="77777777" w:rsidR="00D260AA" w:rsidRPr="0028383E" w:rsidRDefault="00D260AA" w:rsidP="00D260AA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</w:p>
          <w:p w14:paraId="00564218" w14:textId="749DE427" w:rsidR="002C503F" w:rsidRPr="00AD1B25" w:rsidRDefault="002C503F" w:rsidP="00AD1B2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4" w:type="pct"/>
          </w:tcPr>
          <w:p w14:paraId="23D035E8" w14:textId="77777777" w:rsidR="001028B7" w:rsidRDefault="001028B7" w:rsidP="001028B7">
            <w:pPr>
              <w:jc w:val="both"/>
              <w:rPr>
                <w:rFonts w:ascii="Sylfaen" w:eastAsia="Sylfaen" w:hAnsi="Sylfaen" w:cs="Sylfaen"/>
                <w:noProof w:val="0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აკვირდება პროფესიული სტუდენტის მიერ  კონკრეტული პრაქტიკული დავალების (დავალებების) შესრულების პროცესს და აფასებს მას. </w:t>
            </w:r>
          </w:p>
          <w:p w14:paraId="5DDA0128" w14:textId="654F0719" w:rsidR="002C503F" w:rsidRPr="00AD1B25" w:rsidRDefault="002C503F" w:rsidP="007D471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69" w:type="pct"/>
          </w:tcPr>
          <w:p w14:paraId="2405C1CA" w14:textId="77777777" w:rsidR="00B330C0" w:rsidRPr="00AD1B25" w:rsidRDefault="00B330C0" w:rsidP="00B330C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0BE81E8E" w14:textId="77777777" w:rsidR="00B330C0" w:rsidRPr="00AD1B25" w:rsidRDefault="00B330C0" w:rsidP="00B330C0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 xml:space="preserve">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</w:t>
            </w:r>
            <w:r w:rsidRPr="00AD1B25">
              <w:rPr>
                <w:rFonts w:ascii="Sylfaen" w:eastAsia="Sylfaen" w:hAnsi="Sylfaen" w:cs="Sylfaen"/>
                <w:sz w:val="20"/>
                <w:szCs w:val="20"/>
              </w:rPr>
              <w:t>ის მიერ დავალების შესრულების პროცესს.</w:t>
            </w:r>
          </w:p>
          <w:p w14:paraId="4A90BDE4" w14:textId="77777777" w:rsidR="002C503F" w:rsidRPr="00B60104" w:rsidRDefault="002C503F" w:rsidP="000B7F8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1795499" w14:textId="77777777" w:rsidR="002C503F" w:rsidRDefault="002C503F" w:rsidP="000B7F8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21E9A03" w14:textId="6E071142" w:rsidR="002C503F" w:rsidRPr="00AD1B25" w:rsidRDefault="002C503F" w:rsidP="00AD1B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20" w:type="pct"/>
            <w:shd w:val="clear" w:color="auto" w:fill="auto"/>
          </w:tcPr>
          <w:p w14:paraId="548FA1D1" w14:textId="4B46AF1F" w:rsidR="002C503F" w:rsidRPr="00B60104" w:rsidRDefault="002C503F" w:rsidP="000B7F8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87778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</w:t>
            </w:r>
            <w:r w:rsidR="00D260AA" w:rsidRPr="00087778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არ </w:t>
            </w:r>
            <w:r w:rsidRPr="00087778">
              <w:rPr>
                <w:rFonts w:ascii="Sylfaen" w:eastAsia="Sylfaen" w:hAnsi="Sylfaen" w:cs="Sylfaen"/>
                <w:bCs/>
                <w:sz w:val="20"/>
                <w:szCs w:val="20"/>
              </w:rPr>
              <w:t>შეიძლება განხორციელდეს და შეფასდეს დისტანციურად</w:t>
            </w:r>
          </w:p>
        </w:tc>
      </w:tr>
      <w:tr w:rsidR="000B0D44" w:rsidRPr="00AD1B25" w14:paraId="67CD4FF7" w14:textId="77825E9E" w:rsidTr="004A6988">
        <w:tc>
          <w:tcPr>
            <w:tcW w:w="889" w:type="pct"/>
          </w:tcPr>
          <w:p w14:paraId="453617D8" w14:textId="346830BF" w:rsidR="002C503F" w:rsidRPr="00AD1B25" w:rsidRDefault="003E7CFB" w:rsidP="00AD1B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093" w:type="pct"/>
          </w:tcPr>
          <w:p w14:paraId="04710917" w14:textId="77777777" w:rsidR="002C503F" w:rsidRPr="00AD1B25" w:rsidRDefault="002C503F" w:rsidP="00AD1B25">
            <w:pPr>
              <w:pStyle w:val="ListParagraph"/>
              <w:numPr>
                <w:ilvl w:val="0"/>
                <w:numId w:val="46"/>
              </w:numPr>
              <w:ind w:left="358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გადაუდებელი სამედიცინო დახმარების მნიშვნელობა</w:t>
            </w:r>
            <w:r w:rsidRPr="00AD1B25">
              <w:rPr>
                <w:rFonts w:ascii="Sylfaen" w:hAnsi="Sylfaen"/>
                <w:sz w:val="20"/>
                <w:szCs w:val="20"/>
              </w:rPr>
              <w:t>;</w:t>
            </w:r>
          </w:p>
          <w:p w14:paraId="7F7665E2" w14:textId="77777777" w:rsidR="002C503F" w:rsidRPr="00AD1B25" w:rsidRDefault="002C503F" w:rsidP="00AD1B25">
            <w:pPr>
              <w:pStyle w:val="ListParagraph"/>
              <w:numPr>
                <w:ilvl w:val="0"/>
                <w:numId w:val="46"/>
              </w:numPr>
              <w:ind w:left="358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გადაუდებელი სამედიცინო დახმარების მეთოდები;</w:t>
            </w:r>
          </w:p>
          <w:p w14:paraId="7C2F8795" w14:textId="77777777" w:rsidR="002C503F" w:rsidRPr="00AD1B25" w:rsidRDefault="002C503F" w:rsidP="00AD1B25">
            <w:pPr>
              <w:pStyle w:val="ListParagraph"/>
              <w:numPr>
                <w:ilvl w:val="0"/>
                <w:numId w:val="46"/>
              </w:numPr>
              <w:ind w:left="358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გადაუდებელი სამედიცინო დახმარებისათვის აუცილებელი ტექნიკური საშუალებები;</w:t>
            </w:r>
          </w:p>
          <w:p w14:paraId="473DA5BD" w14:textId="2D2DF274" w:rsidR="002C503F" w:rsidRPr="00AD1B25" w:rsidRDefault="002C503F" w:rsidP="00AD1B25">
            <w:pPr>
              <w:pStyle w:val="ListParagraph"/>
              <w:numPr>
                <w:ilvl w:val="0"/>
                <w:numId w:val="34"/>
              </w:numPr>
              <w:ind w:left="432"/>
              <w:jc w:val="both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 w:cs="Sylfaen"/>
                <w:sz w:val="20"/>
                <w:szCs w:val="20"/>
              </w:rPr>
              <w:t>გადაუდებელი სამედიცინო დახმარების პროცესის აღწერა</w:t>
            </w:r>
            <w:r w:rsidR="006D7271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664" w:type="pct"/>
          </w:tcPr>
          <w:p w14:paraId="3F2BB6B6" w14:textId="074E9F73" w:rsidR="00BF03E3" w:rsidRDefault="00BF03E3" w:rsidP="00BF03E3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 მეცადინეობა შესაძლებელია განხორციელდეს დისტანციური სწავლების  ფორმით</w:t>
            </w:r>
            <w:r w:rsidR="00D260AA">
              <w:rPr>
                <w:rFonts w:ascii="Sylfaen" w:hAnsi="Sylfaen"/>
                <w:sz w:val="20"/>
                <w:szCs w:val="20"/>
              </w:rPr>
              <w:t>.</w:t>
            </w:r>
          </w:p>
          <w:p w14:paraId="230C2F8F" w14:textId="2535FBCA" w:rsidR="002C503F" w:rsidRPr="00AD1B25" w:rsidRDefault="002C503F" w:rsidP="00AD1B25">
            <w:pPr>
              <w:tabs>
                <w:tab w:val="left" w:pos="343"/>
              </w:tabs>
              <w:ind w:left="-18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64" w:type="pct"/>
          </w:tcPr>
          <w:p w14:paraId="3A14B001" w14:textId="24BE50BD" w:rsidR="006F10D1" w:rsidRPr="00CE529E" w:rsidRDefault="006F10D1" w:rsidP="006F10D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25894A02" w14:textId="0DCA30E1" w:rsidR="002C503F" w:rsidRPr="00AD1B25" w:rsidRDefault="002C503F" w:rsidP="00AD1B2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69" w:type="pct"/>
          </w:tcPr>
          <w:p w14:paraId="3F215DE2" w14:textId="77777777" w:rsidR="002C503F" w:rsidRPr="00B60104" w:rsidRDefault="002C503F" w:rsidP="002C385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7E1B7985" w14:textId="77777777" w:rsidR="002C503F" w:rsidRDefault="002C503F" w:rsidP="002C385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7F11DC06" w14:textId="77777777" w:rsidR="002C503F" w:rsidRDefault="002C503F" w:rsidP="002C385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6B32C3FE" w14:textId="77777777" w:rsidR="002C503F" w:rsidRDefault="002C503F" w:rsidP="002C385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</w:t>
            </w:r>
          </w:p>
          <w:p w14:paraId="5FCCEBB7" w14:textId="77777777" w:rsidR="002C503F" w:rsidRDefault="002C503F" w:rsidP="002C385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9906BD0" w14:textId="77777777" w:rsidR="002C503F" w:rsidRDefault="002C503F" w:rsidP="00B8547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ელექტრონულად ჩატარებული გამოკითხვისას: </w:t>
            </w:r>
          </w:p>
          <w:p w14:paraId="537BA5B1" w14:textId="69DD42ED" w:rsidR="002C503F" w:rsidRPr="00B60104" w:rsidRDefault="002C503F" w:rsidP="002C3855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1028B7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1595E42F" w14:textId="77777777" w:rsidR="002C503F" w:rsidRDefault="002C503F" w:rsidP="002C385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EE8E607" w14:textId="24B971B2" w:rsidR="002C503F" w:rsidRPr="00AD1B25" w:rsidRDefault="002C503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620" w:type="pct"/>
          </w:tcPr>
          <w:p w14:paraId="5F74C30A" w14:textId="73B4210F" w:rsidR="002C503F" w:rsidRPr="00B60104" w:rsidRDefault="002C503F" w:rsidP="002C385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C503F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 განხორციელდეს და შეფასდეს დისტანციურად</w:t>
            </w:r>
          </w:p>
        </w:tc>
      </w:tr>
      <w:tr w:rsidR="004A6988" w:rsidRPr="00AD1B25" w14:paraId="3FDC0CE6" w14:textId="1D6B495A" w:rsidTr="004A6988">
        <w:trPr>
          <w:trHeight w:val="440"/>
        </w:trPr>
        <w:tc>
          <w:tcPr>
            <w:tcW w:w="889" w:type="pct"/>
          </w:tcPr>
          <w:p w14:paraId="34D532EF" w14:textId="77777777" w:rsidR="004A6988" w:rsidRPr="00AD1B25" w:rsidRDefault="004A6988" w:rsidP="00AD1B25">
            <w:pPr>
              <w:rPr>
                <w:rFonts w:ascii="Sylfaen" w:hAnsi="Sylfaen"/>
                <w:b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4DFE000F" w14:textId="77777777" w:rsidR="004A6988" w:rsidRPr="00AD1B25" w:rsidRDefault="004A6988" w:rsidP="00AD1B2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D1B25">
              <w:rPr>
                <w:rFonts w:ascii="Sylfaen" w:hAnsi="Sylfaen"/>
                <w:b/>
                <w:sz w:val="20"/>
                <w:szCs w:val="20"/>
              </w:rPr>
              <w:t xml:space="preserve">(საჭიროების </w:t>
            </w:r>
            <w:r w:rsidRPr="00AD1B25">
              <w:rPr>
                <w:rFonts w:ascii="Sylfaen" w:hAnsi="Sylfaen"/>
                <w:b/>
                <w:sz w:val="20"/>
                <w:szCs w:val="20"/>
              </w:rPr>
              <w:lastRenderedPageBreak/>
              <w:t>შემთხვევაში)</w:t>
            </w:r>
          </w:p>
        </w:tc>
        <w:tc>
          <w:tcPr>
            <w:tcW w:w="4111" w:type="pct"/>
            <w:gridSpan w:val="5"/>
            <w:vAlign w:val="center"/>
          </w:tcPr>
          <w:p w14:paraId="37E9B8B2" w14:textId="77777777" w:rsidR="004A6988" w:rsidRPr="00AD1B25" w:rsidRDefault="004A6988" w:rsidP="00AD1B25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</w:tbl>
    <w:p w14:paraId="76D2F305" w14:textId="62E8DB97" w:rsidR="00B61153" w:rsidRDefault="00B61153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1A3D1DEE" w14:textId="35B1E06B" w:rsidR="00B330C0" w:rsidRDefault="00B330C0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3FB421D" w14:textId="592412D3" w:rsidR="00B330C0" w:rsidRDefault="00B330C0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57F2FCA5" w14:textId="1FD33789" w:rsidR="00B330C0" w:rsidRDefault="00B330C0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5064456" w14:textId="77777777" w:rsidR="00B330C0" w:rsidRPr="00AD1B25" w:rsidRDefault="00B330C0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1D6756F9" w14:textId="77777777" w:rsidR="00637623" w:rsidRPr="00AD1B25" w:rsidRDefault="00637623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D1B25">
        <w:rPr>
          <w:rFonts w:ascii="Sylfaen" w:hAnsi="Sylfaen" w:cs="Arial"/>
          <w:b/>
          <w:sz w:val="20"/>
          <w:szCs w:val="20"/>
        </w:rPr>
        <w:t>3.2</w:t>
      </w:r>
      <w:r w:rsidR="009417CD" w:rsidRPr="00AD1B25">
        <w:rPr>
          <w:rFonts w:ascii="Sylfaen" w:hAnsi="Sylfaen" w:cs="Arial"/>
          <w:b/>
          <w:sz w:val="20"/>
          <w:szCs w:val="20"/>
          <w:lang w:val="en-US"/>
        </w:rPr>
        <w:t>.</w:t>
      </w:r>
      <w:r w:rsidRPr="00AD1B25">
        <w:rPr>
          <w:rFonts w:ascii="Sylfaen" w:hAnsi="Sylfaen" w:cs="Arial"/>
          <w:b/>
          <w:sz w:val="20"/>
          <w:szCs w:val="20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D1B25" w14:paraId="6F79D633" w14:textId="77777777" w:rsidTr="00615B77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32547" w14:textId="77777777" w:rsidR="009A0D1D" w:rsidRPr="00AD1B25" w:rsidRDefault="009A0D1D" w:rsidP="00AD1B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FEE6C" w14:textId="77777777" w:rsidR="009A0D1D" w:rsidRPr="00AD1B25" w:rsidRDefault="009A0D1D" w:rsidP="00AD1B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AD1B25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AD1B25" w14:paraId="4B09C9B9" w14:textId="77777777" w:rsidTr="00615B77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28C63" w14:textId="77777777" w:rsidR="009A0D1D" w:rsidRPr="00AD1B25" w:rsidRDefault="009A0D1D" w:rsidP="00AD1B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3A69" w14:textId="77777777" w:rsidR="009A0D1D" w:rsidRPr="00AD1B25" w:rsidRDefault="009A0D1D" w:rsidP="00AD1B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BCDC131" w14:textId="77777777" w:rsidR="009A0D1D" w:rsidRPr="00AD1B25" w:rsidRDefault="009A0D1D" w:rsidP="00AD1B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39A54DB4" w14:textId="77777777" w:rsidR="009A0D1D" w:rsidRPr="00AD1B25" w:rsidRDefault="009A0D1D" w:rsidP="00AD1B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D3AE90F" w14:textId="77777777" w:rsidR="009A0D1D" w:rsidRPr="00AD1B25" w:rsidRDefault="009A0D1D" w:rsidP="00AD1B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615B77" w:rsidRPr="00AD1B25" w14:paraId="6F5FE990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05444" w14:textId="77777777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75D07" w14:textId="2A2C5874" w:rsidR="00615B77" w:rsidRPr="00AD1B25" w:rsidRDefault="00741004" w:rsidP="0074100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11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46EEA" w14:textId="19097B24" w:rsidR="00615B77" w:rsidRPr="00AD1B25" w:rsidRDefault="00741004" w:rsidP="00AD1B2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0252" w14:textId="77777777" w:rsidR="00615B77" w:rsidRPr="00AD1B25" w:rsidRDefault="00615B77" w:rsidP="00AD1B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FD134" w14:textId="5F30B41E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100</w:t>
            </w:r>
          </w:p>
        </w:tc>
      </w:tr>
      <w:tr w:rsidR="00615B77" w:rsidRPr="00AD1B25" w14:paraId="309A5B48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0C734" w14:textId="77777777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11691" w14:textId="1F640559" w:rsidR="00615B77" w:rsidRPr="00AD1B25" w:rsidRDefault="00741004" w:rsidP="00AD1B25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5A129" w14:textId="1028E5DF" w:rsidR="00615B77" w:rsidRPr="00AD1B25" w:rsidRDefault="00741004" w:rsidP="00AD1B2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1F017" w14:textId="77777777" w:rsidR="00615B77" w:rsidRPr="00AD1B25" w:rsidRDefault="00615B77" w:rsidP="00AD1B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D462" w14:textId="053F0F0A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615B77" w:rsidRPr="00AD1B25" w14:paraId="3B5E7F74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55973" w14:textId="77777777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07006" w14:textId="7F21E3CA" w:rsidR="00615B77" w:rsidRPr="00AD1B25" w:rsidRDefault="00741004" w:rsidP="0074100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13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36F6C" w14:textId="0E08B107" w:rsidR="00615B77" w:rsidRPr="00AD1B25" w:rsidRDefault="00741004" w:rsidP="00AD1B2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D1973" w14:textId="77777777" w:rsidR="00615B77" w:rsidRPr="00AD1B25" w:rsidRDefault="00615B77" w:rsidP="00AD1B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51266" w14:textId="59886F73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615B77" w:rsidRPr="00AD1B25" w14:paraId="28F08E4F" w14:textId="77777777" w:rsidTr="00741004">
        <w:trPr>
          <w:trHeight w:val="44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E4713" w14:textId="77777777" w:rsidR="00615B77" w:rsidRPr="00AD1B25" w:rsidRDefault="00615B77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343EC" w14:textId="4FA937AA" w:rsidR="00615B77" w:rsidRPr="00AD1B25" w:rsidRDefault="00741004" w:rsidP="0074100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19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0CBCC" w14:textId="7865667A" w:rsidR="00615B77" w:rsidRPr="00AD1B25" w:rsidRDefault="00741004" w:rsidP="00AD1B25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FBA00" w14:textId="77777777" w:rsidR="00615B77" w:rsidRPr="00AD1B25" w:rsidRDefault="00615B77" w:rsidP="00AD1B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7D2C6" w14:textId="545981A4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615B77" w:rsidRPr="00AD1B25" w14:paraId="7DFE2852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C717A" w14:textId="0B4B8DC0" w:rsidR="00615B77" w:rsidRPr="00AD1B25" w:rsidRDefault="00741004" w:rsidP="00AD1B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A0F8A" w14:textId="32202E49" w:rsidR="00615B77" w:rsidRPr="00AD1B25" w:rsidRDefault="00741004" w:rsidP="0074100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30023" w14:textId="5C849AC5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B35" w14:textId="5B768201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F9E9" w14:textId="7F633064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  <w:tr w:rsidR="00615B77" w:rsidRPr="00AD1B25" w14:paraId="0991473D" w14:textId="77777777" w:rsidTr="00615B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A10BA" w14:textId="77777777" w:rsidR="00615B77" w:rsidRPr="00AD1B25" w:rsidRDefault="00615B77" w:rsidP="00AD1B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D1B25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2000" w14:textId="2624E366" w:rsidR="00615B77" w:rsidRPr="00AD1B25" w:rsidRDefault="00741004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76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A25A6" w14:textId="7317B796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AD1B25">
              <w:rPr>
                <w:rFonts w:ascii="Sylfaen" w:eastAsia="Sylfaen" w:hAnsi="Sylfaen" w:cs="Sylfaen"/>
                <w:bCs/>
                <w:sz w:val="20"/>
                <w:szCs w:val="20"/>
              </w:rPr>
              <w:t>19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4BE24" w14:textId="378ED4B5" w:rsidR="00615B77" w:rsidRPr="00AD1B25" w:rsidRDefault="00741004" w:rsidP="00AD1B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CF0BC" w14:textId="2A71FB9F" w:rsidR="00615B77" w:rsidRPr="00AD1B25" w:rsidRDefault="00615B77" w:rsidP="00AD1B2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</w:tbl>
    <w:p w14:paraId="32FDE516" w14:textId="77777777" w:rsidR="00637623" w:rsidRDefault="00637623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5FD820C1" w14:textId="77777777" w:rsidR="00615B77" w:rsidRPr="00AD1B25" w:rsidRDefault="00615B77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514D3132" w14:textId="77777777" w:rsidR="002D5A93" w:rsidRPr="00AD1B25" w:rsidRDefault="00637623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D1B25">
        <w:rPr>
          <w:rFonts w:ascii="Sylfaen" w:hAnsi="Sylfaen" w:cs="Arial"/>
          <w:b/>
          <w:sz w:val="20"/>
          <w:szCs w:val="20"/>
        </w:rPr>
        <w:t>3.</w:t>
      </w:r>
      <w:r w:rsidR="00626381" w:rsidRPr="00AD1B25">
        <w:rPr>
          <w:rFonts w:ascii="Sylfaen" w:hAnsi="Sylfaen" w:cs="Arial"/>
          <w:b/>
          <w:sz w:val="20"/>
          <w:szCs w:val="20"/>
        </w:rPr>
        <w:t>3</w:t>
      </w:r>
      <w:r w:rsidRPr="00AD1B25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AD1B25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0A24854B" w14:textId="77777777" w:rsidR="00205D11" w:rsidRDefault="00205D11" w:rsidP="00AD1B25">
      <w:pPr>
        <w:pStyle w:val="ListParagraph"/>
        <w:numPr>
          <w:ilvl w:val="0"/>
          <w:numId w:val="48"/>
        </w:numPr>
        <w:spacing w:line="240" w:lineRule="auto"/>
        <w:ind w:left="360"/>
        <w:rPr>
          <w:rFonts w:ascii="Sylfaen" w:hAnsi="Sylfaen"/>
          <w:sz w:val="20"/>
          <w:szCs w:val="20"/>
        </w:rPr>
      </w:pPr>
      <w:r w:rsidRPr="00AD1B25">
        <w:rPr>
          <w:rFonts w:ascii="Sylfaen" w:hAnsi="Sylfaen"/>
          <w:sz w:val="20"/>
          <w:szCs w:val="20"/>
        </w:rPr>
        <w:t>საქართველოს საგადასახადო კოდექსი;</w:t>
      </w:r>
    </w:p>
    <w:p w14:paraId="692038C5" w14:textId="77777777" w:rsidR="00447C64" w:rsidRDefault="00447C64" w:rsidP="007A2DF4">
      <w:pPr>
        <w:pStyle w:val="ListParagraph"/>
        <w:numPr>
          <w:ilvl w:val="0"/>
          <w:numId w:val="48"/>
        </w:numPr>
        <w:spacing w:line="240" w:lineRule="auto"/>
        <w:ind w:left="36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საქართველოს საბაჟო კოდექსი;</w:t>
      </w:r>
    </w:p>
    <w:p w14:paraId="710C7C93" w14:textId="142ECBA4" w:rsidR="00447C64" w:rsidRPr="00447C64" w:rsidRDefault="00447C64" w:rsidP="007A2DF4">
      <w:pPr>
        <w:pStyle w:val="ListParagraph"/>
        <w:numPr>
          <w:ilvl w:val="0"/>
          <w:numId w:val="48"/>
        </w:numPr>
        <w:spacing w:line="240" w:lineRule="auto"/>
        <w:ind w:left="360"/>
        <w:rPr>
          <w:rFonts w:ascii="Sylfaen" w:hAnsi="Sylfaen"/>
          <w:sz w:val="20"/>
          <w:szCs w:val="20"/>
        </w:rPr>
      </w:pPr>
      <w:r w:rsidRPr="00447C64">
        <w:rPr>
          <w:rFonts w:ascii="Sylfaen" w:hAnsi="Sylfaen"/>
          <w:sz w:val="20"/>
          <w:szCs w:val="20"/>
        </w:rPr>
        <w:lastRenderedPageBreak/>
        <w:t>"საქართველოს საბაჟო ტერიტორიაზე საქონლის გადაადგილებისა და გაფორმების შესახებ ინსტრუქციების დამტკიცების თაობაზე", საქართველოს ფინანსთა მინისტრის 2019 წლის 29 აგვისტოს N257 ბრძანება</w:t>
      </w:r>
    </w:p>
    <w:p w14:paraId="7A246BBA" w14:textId="16A20720" w:rsidR="004176FA" w:rsidRPr="00AD1B25" w:rsidRDefault="00E6293F" w:rsidP="00AD1B25">
      <w:pPr>
        <w:pStyle w:val="ListParagraph"/>
        <w:numPr>
          <w:ilvl w:val="0"/>
          <w:numId w:val="48"/>
        </w:numPr>
        <w:spacing w:before="120" w:line="240" w:lineRule="auto"/>
        <w:ind w:left="360"/>
        <w:jc w:val="both"/>
        <w:rPr>
          <w:rFonts w:ascii="Sylfaen" w:hAnsi="Sylfaen"/>
          <w:sz w:val="20"/>
          <w:szCs w:val="20"/>
        </w:rPr>
      </w:pPr>
      <w:hyperlink r:id="rId11" w:history="1">
        <w:r w:rsidR="004176FA" w:rsidRPr="00AD1B25">
          <w:rPr>
            <w:rStyle w:val="Hyperlink"/>
            <w:rFonts w:ascii="Sylfaen" w:hAnsi="Sylfaen"/>
            <w:sz w:val="20"/>
            <w:szCs w:val="20"/>
            <w:lang w:val="en-US"/>
          </w:rPr>
          <w:t>www.sda.gov.ge</w:t>
        </w:r>
      </w:hyperlink>
      <w:r w:rsidR="00AD1B25">
        <w:rPr>
          <w:rStyle w:val="Hyperlink"/>
          <w:rFonts w:ascii="Sylfaen" w:hAnsi="Sylfaen"/>
          <w:sz w:val="20"/>
          <w:szCs w:val="20"/>
          <w:lang w:val="en-US"/>
        </w:rPr>
        <w:t>.</w:t>
      </w:r>
    </w:p>
    <w:p w14:paraId="6D4EAA95" w14:textId="77777777" w:rsidR="00AD1B25" w:rsidRPr="00AD1B25" w:rsidRDefault="00AD1B25" w:rsidP="00AD1B25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</w:p>
    <w:p w14:paraId="649F1432" w14:textId="7C6C307D" w:rsidR="0069549F" w:rsidRDefault="0069549F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5D8D27F1" w14:textId="1544B4AB" w:rsidR="00D513DB" w:rsidRDefault="00D513DB" w:rsidP="00AD1B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საავტორო უფლებები</w:t>
      </w:r>
    </w:p>
    <w:p w14:paraId="07D3B9D9" w14:textId="2EAEB51C" w:rsidR="00D513DB" w:rsidRPr="00AD1B25" w:rsidRDefault="00D513DB" w:rsidP="00AD1B25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სსიპ-განათლების ხარისხის განვითარების ეროვნული ცენტრი</w:t>
      </w:r>
    </w:p>
    <w:sectPr w:rsidR="00D513DB" w:rsidRPr="00AD1B25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F94DF" w14:textId="77777777" w:rsidR="006D7271" w:rsidRDefault="006D7271" w:rsidP="00185B3C">
      <w:pPr>
        <w:spacing w:after="0" w:line="240" w:lineRule="auto"/>
      </w:pPr>
      <w:r>
        <w:separator/>
      </w:r>
    </w:p>
  </w:endnote>
  <w:endnote w:type="continuationSeparator" w:id="0">
    <w:p w14:paraId="109412E9" w14:textId="77777777" w:rsidR="006D7271" w:rsidRDefault="006D7271" w:rsidP="00185B3C">
      <w:pPr>
        <w:spacing w:after="0" w:line="240" w:lineRule="auto"/>
      </w:pPr>
      <w:r>
        <w:continuationSeparator/>
      </w:r>
    </w:p>
  </w:endnote>
  <w:endnote w:type="continuationNotice" w:id="1">
    <w:p w14:paraId="64EBF2A2" w14:textId="77777777" w:rsidR="006D7271" w:rsidRDefault="006D72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3D130E32" w14:textId="6A716177" w:rsidR="006D7271" w:rsidRDefault="006D7271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10</w:t>
        </w:r>
        <w:r>
          <w:fldChar w:fldCharType="end"/>
        </w:r>
      </w:p>
    </w:sdtContent>
  </w:sdt>
  <w:p w14:paraId="7970E49E" w14:textId="77777777" w:rsidR="006D7271" w:rsidRDefault="006D7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52E06" w14:textId="77777777" w:rsidR="006D7271" w:rsidRDefault="006D7271" w:rsidP="00185B3C">
      <w:pPr>
        <w:spacing w:after="0" w:line="240" w:lineRule="auto"/>
      </w:pPr>
      <w:r>
        <w:separator/>
      </w:r>
    </w:p>
  </w:footnote>
  <w:footnote w:type="continuationSeparator" w:id="0">
    <w:p w14:paraId="663AAEC4" w14:textId="77777777" w:rsidR="006D7271" w:rsidRDefault="006D7271" w:rsidP="00185B3C">
      <w:pPr>
        <w:spacing w:after="0" w:line="240" w:lineRule="auto"/>
      </w:pPr>
      <w:r>
        <w:continuationSeparator/>
      </w:r>
    </w:p>
  </w:footnote>
  <w:footnote w:type="continuationNotice" w:id="1">
    <w:p w14:paraId="0549AF84" w14:textId="77777777" w:rsidR="006D7271" w:rsidRDefault="006D72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82DD" w14:textId="77777777" w:rsidR="006D7271" w:rsidRPr="00C56364" w:rsidRDefault="006D7271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6CB9"/>
    <w:multiLevelType w:val="hybridMultilevel"/>
    <w:tmpl w:val="764A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6B9F"/>
    <w:multiLevelType w:val="hybridMultilevel"/>
    <w:tmpl w:val="1290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6591"/>
    <w:multiLevelType w:val="hybridMultilevel"/>
    <w:tmpl w:val="71AA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402"/>
    <w:multiLevelType w:val="hybridMultilevel"/>
    <w:tmpl w:val="6DCED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2866"/>
    <w:multiLevelType w:val="hybridMultilevel"/>
    <w:tmpl w:val="010C6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17447"/>
    <w:multiLevelType w:val="hybridMultilevel"/>
    <w:tmpl w:val="4370A4B4"/>
    <w:lvl w:ilvl="0" w:tplc="1EFCF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56EC1"/>
    <w:multiLevelType w:val="hybridMultilevel"/>
    <w:tmpl w:val="49AE2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37A13"/>
    <w:multiLevelType w:val="hybridMultilevel"/>
    <w:tmpl w:val="0A6E8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F2150"/>
    <w:multiLevelType w:val="hybridMultilevel"/>
    <w:tmpl w:val="A598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 w15:restartNumberingAfterBreak="0">
    <w:nsid w:val="2E0E7DC5"/>
    <w:multiLevelType w:val="multilevel"/>
    <w:tmpl w:val="CBF61C8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15A7DCD"/>
    <w:multiLevelType w:val="hybridMultilevel"/>
    <w:tmpl w:val="7B3AC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224DE"/>
    <w:multiLevelType w:val="hybridMultilevel"/>
    <w:tmpl w:val="FA007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759E8"/>
    <w:multiLevelType w:val="hybridMultilevel"/>
    <w:tmpl w:val="ED101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3E477D02"/>
    <w:multiLevelType w:val="hybridMultilevel"/>
    <w:tmpl w:val="042EA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387532B"/>
    <w:multiLevelType w:val="hybridMultilevel"/>
    <w:tmpl w:val="C2FCC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A466A"/>
    <w:multiLevelType w:val="hybridMultilevel"/>
    <w:tmpl w:val="55A06622"/>
    <w:lvl w:ilvl="0" w:tplc="C2DAA7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50326A"/>
    <w:multiLevelType w:val="hybridMultilevel"/>
    <w:tmpl w:val="A1B62D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C526D"/>
    <w:multiLevelType w:val="hybridMultilevel"/>
    <w:tmpl w:val="F24CE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01B38"/>
    <w:multiLevelType w:val="hybridMultilevel"/>
    <w:tmpl w:val="DF02C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73931"/>
    <w:multiLevelType w:val="hybridMultilevel"/>
    <w:tmpl w:val="A2B6AEAA"/>
    <w:lvl w:ilvl="0" w:tplc="5C9AEF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043B72"/>
    <w:multiLevelType w:val="hybridMultilevel"/>
    <w:tmpl w:val="80E41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5A14C1"/>
    <w:multiLevelType w:val="hybridMultilevel"/>
    <w:tmpl w:val="E228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615A8"/>
    <w:multiLevelType w:val="hybridMultilevel"/>
    <w:tmpl w:val="CD40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54AF2"/>
    <w:multiLevelType w:val="hybridMultilevel"/>
    <w:tmpl w:val="53A440B8"/>
    <w:lvl w:ilvl="0" w:tplc="4D089C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C37CF"/>
    <w:multiLevelType w:val="hybridMultilevel"/>
    <w:tmpl w:val="084ED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45E6E"/>
    <w:multiLevelType w:val="hybridMultilevel"/>
    <w:tmpl w:val="F41EB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C75C58"/>
    <w:multiLevelType w:val="hybridMultilevel"/>
    <w:tmpl w:val="B0985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76C54834"/>
    <w:multiLevelType w:val="hybridMultilevel"/>
    <w:tmpl w:val="E0D018D2"/>
    <w:lvl w:ilvl="0" w:tplc="8A6E28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46"/>
  </w:num>
  <w:num w:numId="3">
    <w:abstractNumId w:val="2"/>
  </w:num>
  <w:num w:numId="4">
    <w:abstractNumId w:val="18"/>
  </w:num>
  <w:num w:numId="5">
    <w:abstractNumId w:val="31"/>
  </w:num>
  <w:num w:numId="6">
    <w:abstractNumId w:val="23"/>
  </w:num>
  <w:num w:numId="7">
    <w:abstractNumId w:val="10"/>
  </w:num>
  <w:num w:numId="8">
    <w:abstractNumId w:val="30"/>
  </w:num>
  <w:num w:numId="9">
    <w:abstractNumId w:val="41"/>
  </w:num>
  <w:num w:numId="10">
    <w:abstractNumId w:val="42"/>
  </w:num>
  <w:num w:numId="11">
    <w:abstractNumId w:val="45"/>
  </w:num>
  <w:num w:numId="12">
    <w:abstractNumId w:val="12"/>
  </w:num>
  <w:num w:numId="13">
    <w:abstractNumId w:val="11"/>
  </w:num>
  <w:num w:numId="14">
    <w:abstractNumId w:val="16"/>
  </w:num>
  <w:num w:numId="15">
    <w:abstractNumId w:val="0"/>
  </w:num>
  <w:num w:numId="1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9"/>
  </w:num>
  <w:num w:numId="19">
    <w:abstractNumId w:val="26"/>
  </w:num>
  <w:num w:numId="20">
    <w:abstractNumId w:val="9"/>
  </w:num>
  <w:num w:numId="21">
    <w:abstractNumId w:val="21"/>
  </w:num>
  <w:num w:numId="22">
    <w:abstractNumId w:val="17"/>
  </w:num>
  <w:num w:numId="23">
    <w:abstractNumId w:val="20"/>
  </w:num>
  <w:num w:numId="24">
    <w:abstractNumId w:val="47"/>
  </w:num>
  <w:num w:numId="25">
    <w:abstractNumId w:val="8"/>
  </w:num>
  <w:num w:numId="26">
    <w:abstractNumId w:val="38"/>
  </w:num>
  <w:num w:numId="27">
    <w:abstractNumId w:val="37"/>
  </w:num>
  <w:num w:numId="28">
    <w:abstractNumId w:val="25"/>
  </w:num>
  <w:num w:numId="29">
    <w:abstractNumId w:val="29"/>
  </w:num>
  <w:num w:numId="30">
    <w:abstractNumId w:val="39"/>
  </w:num>
  <w:num w:numId="31">
    <w:abstractNumId w:val="15"/>
  </w:num>
  <w:num w:numId="32">
    <w:abstractNumId w:val="3"/>
  </w:num>
  <w:num w:numId="33">
    <w:abstractNumId w:val="22"/>
  </w:num>
  <w:num w:numId="34">
    <w:abstractNumId w:val="44"/>
  </w:num>
  <w:num w:numId="35">
    <w:abstractNumId w:val="27"/>
  </w:num>
  <w:num w:numId="36">
    <w:abstractNumId w:val="35"/>
  </w:num>
  <w:num w:numId="37">
    <w:abstractNumId w:val="36"/>
  </w:num>
  <w:num w:numId="38">
    <w:abstractNumId w:val="33"/>
  </w:num>
  <w:num w:numId="39">
    <w:abstractNumId w:val="34"/>
  </w:num>
  <w:num w:numId="40">
    <w:abstractNumId w:val="7"/>
  </w:num>
  <w:num w:numId="41">
    <w:abstractNumId w:val="43"/>
  </w:num>
  <w:num w:numId="42">
    <w:abstractNumId w:val="24"/>
  </w:num>
  <w:num w:numId="43">
    <w:abstractNumId w:val="13"/>
  </w:num>
  <w:num w:numId="44">
    <w:abstractNumId w:val="40"/>
  </w:num>
  <w:num w:numId="45">
    <w:abstractNumId w:val="6"/>
  </w:num>
  <w:num w:numId="46">
    <w:abstractNumId w:val="1"/>
  </w:num>
  <w:num w:numId="47">
    <w:abstractNumId w:val="28"/>
  </w:num>
  <w:num w:numId="48">
    <w:abstractNumId w:val="5"/>
  </w:num>
  <w:num w:numId="49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formLetters"/>
    <w:dataType w:val="textFile"/>
    <w:activeRecord w:val="-1"/>
  </w:mailMerge>
  <w:defaultTabStop w:val="720"/>
  <w:drawingGridHorizontalSpacing w:val="11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5047"/>
    <w:rsid w:val="00006476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5C4"/>
    <w:rsid w:val="000527BF"/>
    <w:rsid w:val="000547FF"/>
    <w:rsid w:val="00057861"/>
    <w:rsid w:val="00064A5A"/>
    <w:rsid w:val="00065281"/>
    <w:rsid w:val="00071CD1"/>
    <w:rsid w:val="00073549"/>
    <w:rsid w:val="00074BFE"/>
    <w:rsid w:val="00074CCF"/>
    <w:rsid w:val="000767CA"/>
    <w:rsid w:val="00077FC5"/>
    <w:rsid w:val="0008637C"/>
    <w:rsid w:val="00087778"/>
    <w:rsid w:val="000914A7"/>
    <w:rsid w:val="000921E9"/>
    <w:rsid w:val="0009772D"/>
    <w:rsid w:val="000A6D76"/>
    <w:rsid w:val="000B0CE9"/>
    <w:rsid w:val="000B0D44"/>
    <w:rsid w:val="000B1ADE"/>
    <w:rsid w:val="000B368B"/>
    <w:rsid w:val="000B5291"/>
    <w:rsid w:val="000B78F7"/>
    <w:rsid w:val="000B7953"/>
    <w:rsid w:val="000B7F89"/>
    <w:rsid w:val="000C46D5"/>
    <w:rsid w:val="000C6F5B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0A8E"/>
    <w:rsid w:val="000F113D"/>
    <w:rsid w:val="000F3FB0"/>
    <w:rsid w:val="000F4D64"/>
    <w:rsid w:val="00101051"/>
    <w:rsid w:val="001015D3"/>
    <w:rsid w:val="001028B7"/>
    <w:rsid w:val="001033F3"/>
    <w:rsid w:val="0010606C"/>
    <w:rsid w:val="001101EF"/>
    <w:rsid w:val="001143F6"/>
    <w:rsid w:val="00114658"/>
    <w:rsid w:val="001151B5"/>
    <w:rsid w:val="00116283"/>
    <w:rsid w:val="00116818"/>
    <w:rsid w:val="001217A7"/>
    <w:rsid w:val="00123469"/>
    <w:rsid w:val="00125700"/>
    <w:rsid w:val="00127820"/>
    <w:rsid w:val="00136218"/>
    <w:rsid w:val="00143A60"/>
    <w:rsid w:val="00143D46"/>
    <w:rsid w:val="00146726"/>
    <w:rsid w:val="00163D53"/>
    <w:rsid w:val="00165645"/>
    <w:rsid w:val="00173813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0026"/>
    <w:rsid w:val="001E380F"/>
    <w:rsid w:val="001E4A3A"/>
    <w:rsid w:val="001E7897"/>
    <w:rsid w:val="001F33FE"/>
    <w:rsid w:val="00201FCA"/>
    <w:rsid w:val="00205D11"/>
    <w:rsid w:val="00212C1E"/>
    <w:rsid w:val="00216343"/>
    <w:rsid w:val="00217664"/>
    <w:rsid w:val="00221256"/>
    <w:rsid w:val="00223153"/>
    <w:rsid w:val="00227F81"/>
    <w:rsid w:val="00235C64"/>
    <w:rsid w:val="0023692D"/>
    <w:rsid w:val="00241FE5"/>
    <w:rsid w:val="00243845"/>
    <w:rsid w:val="002510D4"/>
    <w:rsid w:val="00251A4A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83E"/>
    <w:rsid w:val="00284260"/>
    <w:rsid w:val="00285684"/>
    <w:rsid w:val="002938D8"/>
    <w:rsid w:val="002945AA"/>
    <w:rsid w:val="002A3920"/>
    <w:rsid w:val="002A4269"/>
    <w:rsid w:val="002A5D19"/>
    <w:rsid w:val="002B0494"/>
    <w:rsid w:val="002B2B07"/>
    <w:rsid w:val="002B770B"/>
    <w:rsid w:val="002C2AA2"/>
    <w:rsid w:val="002C3855"/>
    <w:rsid w:val="002C3E91"/>
    <w:rsid w:val="002C503F"/>
    <w:rsid w:val="002C5D57"/>
    <w:rsid w:val="002C61ED"/>
    <w:rsid w:val="002C7EC2"/>
    <w:rsid w:val="002D5907"/>
    <w:rsid w:val="002D5A93"/>
    <w:rsid w:val="002D7D80"/>
    <w:rsid w:val="002E088E"/>
    <w:rsid w:val="002E1123"/>
    <w:rsid w:val="002E5E11"/>
    <w:rsid w:val="002E5F84"/>
    <w:rsid w:val="002E7486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7D0"/>
    <w:rsid w:val="00315959"/>
    <w:rsid w:val="00323EBA"/>
    <w:rsid w:val="003257E1"/>
    <w:rsid w:val="00331EF1"/>
    <w:rsid w:val="003321D7"/>
    <w:rsid w:val="00332218"/>
    <w:rsid w:val="00334554"/>
    <w:rsid w:val="00336580"/>
    <w:rsid w:val="00337577"/>
    <w:rsid w:val="003438B3"/>
    <w:rsid w:val="00343E19"/>
    <w:rsid w:val="0034444C"/>
    <w:rsid w:val="00350788"/>
    <w:rsid w:val="0035282A"/>
    <w:rsid w:val="003578E9"/>
    <w:rsid w:val="003603C6"/>
    <w:rsid w:val="00362B0F"/>
    <w:rsid w:val="0037308B"/>
    <w:rsid w:val="00381879"/>
    <w:rsid w:val="00384B2B"/>
    <w:rsid w:val="003872D9"/>
    <w:rsid w:val="0039102D"/>
    <w:rsid w:val="00392F4B"/>
    <w:rsid w:val="003A40C3"/>
    <w:rsid w:val="003A5138"/>
    <w:rsid w:val="003A52CD"/>
    <w:rsid w:val="003A6C50"/>
    <w:rsid w:val="003B23A0"/>
    <w:rsid w:val="003B5454"/>
    <w:rsid w:val="003D6C2A"/>
    <w:rsid w:val="003E38B4"/>
    <w:rsid w:val="003E6509"/>
    <w:rsid w:val="003E7CFB"/>
    <w:rsid w:val="003F06D1"/>
    <w:rsid w:val="003F46E1"/>
    <w:rsid w:val="00401CDC"/>
    <w:rsid w:val="00404CCB"/>
    <w:rsid w:val="004052D7"/>
    <w:rsid w:val="00407922"/>
    <w:rsid w:val="004176FA"/>
    <w:rsid w:val="00422F8D"/>
    <w:rsid w:val="00423A40"/>
    <w:rsid w:val="00424565"/>
    <w:rsid w:val="00425D6F"/>
    <w:rsid w:val="004306C8"/>
    <w:rsid w:val="004318E0"/>
    <w:rsid w:val="004326F1"/>
    <w:rsid w:val="004344EA"/>
    <w:rsid w:val="0043666D"/>
    <w:rsid w:val="0044166A"/>
    <w:rsid w:val="00441FFD"/>
    <w:rsid w:val="0044274A"/>
    <w:rsid w:val="004439AA"/>
    <w:rsid w:val="00447C64"/>
    <w:rsid w:val="00451143"/>
    <w:rsid w:val="004517E1"/>
    <w:rsid w:val="00451D59"/>
    <w:rsid w:val="00453C29"/>
    <w:rsid w:val="00455581"/>
    <w:rsid w:val="00455F5D"/>
    <w:rsid w:val="00460555"/>
    <w:rsid w:val="004626CB"/>
    <w:rsid w:val="00466F7C"/>
    <w:rsid w:val="00473A2B"/>
    <w:rsid w:val="00475DB8"/>
    <w:rsid w:val="00475F4B"/>
    <w:rsid w:val="0047721E"/>
    <w:rsid w:val="0048390D"/>
    <w:rsid w:val="00490842"/>
    <w:rsid w:val="00492F66"/>
    <w:rsid w:val="004A2C4B"/>
    <w:rsid w:val="004A5FB2"/>
    <w:rsid w:val="004A6988"/>
    <w:rsid w:val="004A6FA6"/>
    <w:rsid w:val="004B0BD5"/>
    <w:rsid w:val="004B5554"/>
    <w:rsid w:val="004B75BD"/>
    <w:rsid w:val="004C1676"/>
    <w:rsid w:val="004C3EB4"/>
    <w:rsid w:val="004C6D44"/>
    <w:rsid w:val="004C6DF9"/>
    <w:rsid w:val="004D091F"/>
    <w:rsid w:val="004D1D3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2CF"/>
    <w:rsid w:val="00501227"/>
    <w:rsid w:val="00502057"/>
    <w:rsid w:val="00507457"/>
    <w:rsid w:val="005109C6"/>
    <w:rsid w:val="0051300B"/>
    <w:rsid w:val="0052139E"/>
    <w:rsid w:val="00524A5C"/>
    <w:rsid w:val="00526C56"/>
    <w:rsid w:val="00533CA0"/>
    <w:rsid w:val="00533EE2"/>
    <w:rsid w:val="00534621"/>
    <w:rsid w:val="00535BDD"/>
    <w:rsid w:val="00545AC8"/>
    <w:rsid w:val="00545F4F"/>
    <w:rsid w:val="00555A26"/>
    <w:rsid w:val="005615CB"/>
    <w:rsid w:val="0056760F"/>
    <w:rsid w:val="00572EFB"/>
    <w:rsid w:val="0057421D"/>
    <w:rsid w:val="00574773"/>
    <w:rsid w:val="00582EF4"/>
    <w:rsid w:val="005832E3"/>
    <w:rsid w:val="0058431D"/>
    <w:rsid w:val="00586D80"/>
    <w:rsid w:val="0058763C"/>
    <w:rsid w:val="00587F8A"/>
    <w:rsid w:val="005942C7"/>
    <w:rsid w:val="00597A99"/>
    <w:rsid w:val="005A0687"/>
    <w:rsid w:val="005A3E1C"/>
    <w:rsid w:val="005A4467"/>
    <w:rsid w:val="005B015E"/>
    <w:rsid w:val="005B740B"/>
    <w:rsid w:val="005D0182"/>
    <w:rsid w:val="005D3BC4"/>
    <w:rsid w:val="005D4196"/>
    <w:rsid w:val="005D613F"/>
    <w:rsid w:val="005D6C94"/>
    <w:rsid w:val="005E4152"/>
    <w:rsid w:val="005E6E7E"/>
    <w:rsid w:val="005F29D1"/>
    <w:rsid w:val="005F4097"/>
    <w:rsid w:val="005F5BBF"/>
    <w:rsid w:val="005F6AA2"/>
    <w:rsid w:val="00604159"/>
    <w:rsid w:val="00605055"/>
    <w:rsid w:val="00607D47"/>
    <w:rsid w:val="006111B0"/>
    <w:rsid w:val="00612238"/>
    <w:rsid w:val="006140B5"/>
    <w:rsid w:val="00615B77"/>
    <w:rsid w:val="006212CB"/>
    <w:rsid w:val="006239B3"/>
    <w:rsid w:val="006248C0"/>
    <w:rsid w:val="00626381"/>
    <w:rsid w:val="00633363"/>
    <w:rsid w:val="00633C11"/>
    <w:rsid w:val="00634770"/>
    <w:rsid w:val="00636329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22C3"/>
    <w:rsid w:val="0068408D"/>
    <w:rsid w:val="00691EB6"/>
    <w:rsid w:val="00691EC3"/>
    <w:rsid w:val="0069549F"/>
    <w:rsid w:val="006A2656"/>
    <w:rsid w:val="006A5A5A"/>
    <w:rsid w:val="006A75C3"/>
    <w:rsid w:val="006B2B14"/>
    <w:rsid w:val="006B2BDC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271"/>
    <w:rsid w:val="006D7BD0"/>
    <w:rsid w:val="006E0719"/>
    <w:rsid w:val="006E1D56"/>
    <w:rsid w:val="006E6BF5"/>
    <w:rsid w:val="006F0C8C"/>
    <w:rsid w:val="006F10D1"/>
    <w:rsid w:val="006F34D3"/>
    <w:rsid w:val="007003EE"/>
    <w:rsid w:val="0070782A"/>
    <w:rsid w:val="007120D9"/>
    <w:rsid w:val="00721C53"/>
    <w:rsid w:val="007276B1"/>
    <w:rsid w:val="00731E1E"/>
    <w:rsid w:val="0073343E"/>
    <w:rsid w:val="00734507"/>
    <w:rsid w:val="0073716A"/>
    <w:rsid w:val="00737213"/>
    <w:rsid w:val="007378D8"/>
    <w:rsid w:val="00737F9E"/>
    <w:rsid w:val="00740EFC"/>
    <w:rsid w:val="00741004"/>
    <w:rsid w:val="007424E3"/>
    <w:rsid w:val="0074623A"/>
    <w:rsid w:val="0074643C"/>
    <w:rsid w:val="00746501"/>
    <w:rsid w:val="007513D3"/>
    <w:rsid w:val="007515B0"/>
    <w:rsid w:val="007555AF"/>
    <w:rsid w:val="00756F28"/>
    <w:rsid w:val="00761FD6"/>
    <w:rsid w:val="0076535D"/>
    <w:rsid w:val="00770D65"/>
    <w:rsid w:val="007776AB"/>
    <w:rsid w:val="007813A2"/>
    <w:rsid w:val="007817B6"/>
    <w:rsid w:val="007825EA"/>
    <w:rsid w:val="00783563"/>
    <w:rsid w:val="00787F4D"/>
    <w:rsid w:val="007938D7"/>
    <w:rsid w:val="0079591E"/>
    <w:rsid w:val="00795AE1"/>
    <w:rsid w:val="007A2DF4"/>
    <w:rsid w:val="007A55B8"/>
    <w:rsid w:val="007B2896"/>
    <w:rsid w:val="007B322B"/>
    <w:rsid w:val="007B3A20"/>
    <w:rsid w:val="007C1E3A"/>
    <w:rsid w:val="007C2AB0"/>
    <w:rsid w:val="007C5598"/>
    <w:rsid w:val="007C680E"/>
    <w:rsid w:val="007D3ACA"/>
    <w:rsid w:val="007D4718"/>
    <w:rsid w:val="007D73F9"/>
    <w:rsid w:val="007E2411"/>
    <w:rsid w:val="007E296A"/>
    <w:rsid w:val="007F0B70"/>
    <w:rsid w:val="007F1B1D"/>
    <w:rsid w:val="007F2E4E"/>
    <w:rsid w:val="00806378"/>
    <w:rsid w:val="008063CB"/>
    <w:rsid w:val="008158EB"/>
    <w:rsid w:val="00815DD1"/>
    <w:rsid w:val="00816F1E"/>
    <w:rsid w:val="00822A98"/>
    <w:rsid w:val="00823438"/>
    <w:rsid w:val="00823C99"/>
    <w:rsid w:val="00825416"/>
    <w:rsid w:val="00834D19"/>
    <w:rsid w:val="00835E6B"/>
    <w:rsid w:val="00836188"/>
    <w:rsid w:val="0084287F"/>
    <w:rsid w:val="00842AA4"/>
    <w:rsid w:val="00843C2C"/>
    <w:rsid w:val="00845F3F"/>
    <w:rsid w:val="00847A55"/>
    <w:rsid w:val="00854759"/>
    <w:rsid w:val="008548ED"/>
    <w:rsid w:val="008561BE"/>
    <w:rsid w:val="008653DC"/>
    <w:rsid w:val="0087147A"/>
    <w:rsid w:val="0087206B"/>
    <w:rsid w:val="00872F14"/>
    <w:rsid w:val="00873797"/>
    <w:rsid w:val="00877C43"/>
    <w:rsid w:val="00881EFF"/>
    <w:rsid w:val="00883C43"/>
    <w:rsid w:val="00883C54"/>
    <w:rsid w:val="008849B0"/>
    <w:rsid w:val="0088764F"/>
    <w:rsid w:val="00891068"/>
    <w:rsid w:val="00894C43"/>
    <w:rsid w:val="00895FA6"/>
    <w:rsid w:val="008A07FA"/>
    <w:rsid w:val="008A41B2"/>
    <w:rsid w:val="008B2BEF"/>
    <w:rsid w:val="008B3DA6"/>
    <w:rsid w:val="008D55C9"/>
    <w:rsid w:val="008D5C1C"/>
    <w:rsid w:val="008D73EB"/>
    <w:rsid w:val="008E393D"/>
    <w:rsid w:val="008E3D6B"/>
    <w:rsid w:val="008E4DF8"/>
    <w:rsid w:val="008E6318"/>
    <w:rsid w:val="008E6B3B"/>
    <w:rsid w:val="008E75E7"/>
    <w:rsid w:val="008F0868"/>
    <w:rsid w:val="008F2AE5"/>
    <w:rsid w:val="008F2F74"/>
    <w:rsid w:val="008F5D60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36088"/>
    <w:rsid w:val="009417CD"/>
    <w:rsid w:val="00941979"/>
    <w:rsid w:val="0094448E"/>
    <w:rsid w:val="009458F6"/>
    <w:rsid w:val="0095319A"/>
    <w:rsid w:val="00953A5D"/>
    <w:rsid w:val="00956BE3"/>
    <w:rsid w:val="009616C3"/>
    <w:rsid w:val="00962F05"/>
    <w:rsid w:val="00972A54"/>
    <w:rsid w:val="00993913"/>
    <w:rsid w:val="00996117"/>
    <w:rsid w:val="009A093F"/>
    <w:rsid w:val="009A0D1D"/>
    <w:rsid w:val="009A3BAB"/>
    <w:rsid w:val="009B2315"/>
    <w:rsid w:val="009C1B6F"/>
    <w:rsid w:val="009C386F"/>
    <w:rsid w:val="009D44F6"/>
    <w:rsid w:val="009D7C19"/>
    <w:rsid w:val="009E21BD"/>
    <w:rsid w:val="009E5736"/>
    <w:rsid w:val="009F10CC"/>
    <w:rsid w:val="009F15CF"/>
    <w:rsid w:val="009F3335"/>
    <w:rsid w:val="009F3968"/>
    <w:rsid w:val="009F3F47"/>
    <w:rsid w:val="009F58F9"/>
    <w:rsid w:val="009F6FAD"/>
    <w:rsid w:val="00A02577"/>
    <w:rsid w:val="00A02A9B"/>
    <w:rsid w:val="00A04F37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2C5"/>
    <w:rsid w:val="00A7467E"/>
    <w:rsid w:val="00A74AB5"/>
    <w:rsid w:val="00A7519A"/>
    <w:rsid w:val="00A811D5"/>
    <w:rsid w:val="00A83608"/>
    <w:rsid w:val="00A8453C"/>
    <w:rsid w:val="00A86349"/>
    <w:rsid w:val="00A8724C"/>
    <w:rsid w:val="00A87CD0"/>
    <w:rsid w:val="00A946A0"/>
    <w:rsid w:val="00A95371"/>
    <w:rsid w:val="00A96FE2"/>
    <w:rsid w:val="00A97E29"/>
    <w:rsid w:val="00AA2F1D"/>
    <w:rsid w:val="00AA32D4"/>
    <w:rsid w:val="00AA53A1"/>
    <w:rsid w:val="00AA6260"/>
    <w:rsid w:val="00AA76F0"/>
    <w:rsid w:val="00AA7BAF"/>
    <w:rsid w:val="00AB022F"/>
    <w:rsid w:val="00AB15E6"/>
    <w:rsid w:val="00AC1098"/>
    <w:rsid w:val="00AC149B"/>
    <w:rsid w:val="00AC1D35"/>
    <w:rsid w:val="00AC3FF4"/>
    <w:rsid w:val="00AC4B61"/>
    <w:rsid w:val="00AC5B3A"/>
    <w:rsid w:val="00AC5C9D"/>
    <w:rsid w:val="00AD1B25"/>
    <w:rsid w:val="00AD2523"/>
    <w:rsid w:val="00AD43E1"/>
    <w:rsid w:val="00AE1A34"/>
    <w:rsid w:val="00AE293B"/>
    <w:rsid w:val="00AE3BF2"/>
    <w:rsid w:val="00AE3CF2"/>
    <w:rsid w:val="00AE5088"/>
    <w:rsid w:val="00AF3AEF"/>
    <w:rsid w:val="00AF3E34"/>
    <w:rsid w:val="00AF77F2"/>
    <w:rsid w:val="00B0486A"/>
    <w:rsid w:val="00B0593E"/>
    <w:rsid w:val="00B14FBC"/>
    <w:rsid w:val="00B151B3"/>
    <w:rsid w:val="00B161FB"/>
    <w:rsid w:val="00B20F35"/>
    <w:rsid w:val="00B22046"/>
    <w:rsid w:val="00B255AD"/>
    <w:rsid w:val="00B270C6"/>
    <w:rsid w:val="00B279D8"/>
    <w:rsid w:val="00B31C23"/>
    <w:rsid w:val="00B31E89"/>
    <w:rsid w:val="00B330C0"/>
    <w:rsid w:val="00B33355"/>
    <w:rsid w:val="00B41715"/>
    <w:rsid w:val="00B426A7"/>
    <w:rsid w:val="00B4393A"/>
    <w:rsid w:val="00B45D9F"/>
    <w:rsid w:val="00B5624E"/>
    <w:rsid w:val="00B566F5"/>
    <w:rsid w:val="00B60CBB"/>
    <w:rsid w:val="00B61153"/>
    <w:rsid w:val="00B62A22"/>
    <w:rsid w:val="00B63BCF"/>
    <w:rsid w:val="00B677A2"/>
    <w:rsid w:val="00B703B4"/>
    <w:rsid w:val="00B70D15"/>
    <w:rsid w:val="00B74386"/>
    <w:rsid w:val="00B76221"/>
    <w:rsid w:val="00B84901"/>
    <w:rsid w:val="00B85471"/>
    <w:rsid w:val="00B87622"/>
    <w:rsid w:val="00B90749"/>
    <w:rsid w:val="00B91490"/>
    <w:rsid w:val="00B9487D"/>
    <w:rsid w:val="00B97A60"/>
    <w:rsid w:val="00B97C33"/>
    <w:rsid w:val="00BA4517"/>
    <w:rsid w:val="00BA5E45"/>
    <w:rsid w:val="00BA77C3"/>
    <w:rsid w:val="00BB0497"/>
    <w:rsid w:val="00BB1A46"/>
    <w:rsid w:val="00BB3DB0"/>
    <w:rsid w:val="00BB5D86"/>
    <w:rsid w:val="00BB6001"/>
    <w:rsid w:val="00BB6278"/>
    <w:rsid w:val="00BB709C"/>
    <w:rsid w:val="00BC4B01"/>
    <w:rsid w:val="00BC53B7"/>
    <w:rsid w:val="00BC77D3"/>
    <w:rsid w:val="00BD0160"/>
    <w:rsid w:val="00BD16E6"/>
    <w:rsid w:val="00BD3819"/>
    <w:rsid w:val="00BD504D"/>
    <w:rsid w:val="00BD64C8"/>
    <w:rsid w:val="00BD658A"/>
    <w:rsid w:val="00BE3CFF"/>
    <w:rsid w:val="00BE68C9"/>
    <w:rsid w:val="00BE7E18"/>
    <w:rsid w:val="00BF03E3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3A24"/>
    <w:rsid w:val="00C145F3"/>
    <w:rsid w:val="00C14F65"/>
    <w:rsid w:val="00C22010"/>
    <w:rsid w:val="00C22F4A"/>
    <w:rsid w:val="00C242F9"/>
    <w:rsid w:val="00C24B49"/>
    <w:rsid w:val="00C250E5"/>
    <w:rsid w:val="00C305F6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24DE"/>
    <w:rsid w:val="00C83A0B"/>
    <w:rsid w:val="00C87995"/>
    <w:rsid w:val="00C90AFC"/>
    <w:rsid w:val="00C9211A"/>
    <w:rsid w:val="00C95123"/>
    <w:rsid w:val="00C96FBC"/>
    <w:rsid w:val="00C97159"/>
    <w:rsid w:val="00C9761D"/>
    <w:rsid w:val="00CA1731"/>
    <w:rsid w:val="00CA521D"/>
    <w:rsid w:val="00CA7A62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3CA2"/>
    <w:rsid w:val="00CD6C8F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065"/>
    <w:rsid w:val="00D15617"/>
    <w:rsid w:val="00D247A2"/>
    <w:rsid w:val="00D260AA"/>
    <w:rsid w:val="00D30970"/>
    <w:rsid w:val="00D35B14"/>
    <w:rsid w:val="00D36584"/>
    <w:rsid w:val="00D36DD8"/>
    <w:rsid w:val="00D40DD1"/>
    <w:rsid w:val="00D42EA1"/>
    <w:rsid w:val="00D4491F"/>
    <w:rsid w:val="00D47EF7"/>
    <w:rsid w:val="00D501D7"/>
    <w:rsid w:val="00D513DB"/>
    <w:rsid w:val="00D548EB"/>
    <w:rsid w:val="00D54D49"/>
    <w:rsid w:val="00D61347"/>
    <w:rsid w:val="00D65E8E"/>
    <w:rsid w:val="00D66A46"/>
    <w:rsid w:val="00D712D7"/>
    <w:rsid w:val="00D75651"/>
    <w:rsid w:val="00D7580D"/>
    <w:rsid w:val="00D831E2"/>
    <w:rsid w:val="00D83D85"/>
    <w:rsid w:val="00D87AFE"/>
    <w:rsid w:val="00D91090"/>
    <w:rsid w:val="00D97D2E"/>
    <w:rsid w:val="00DA057D"/>
    <w:rsid w:val="00DA0831"/>
    <w:rsid w:val="00DC13E7"/>
    <w:rsid w:val="00DC1D7C"/>
    <w:rsid w:val="00DC352F"/>
    <w:rsid w:val="00DC3E27"/>
    <w:rsid w:val="00DC4220"/>
    <w:rsid w:val="00DC7234"/>
    <w:rsid w:val="00DD18C3"/>
    <w:rsid w:val="00DD24E4"/>
    <w:rsid w:val="00DD3149"/>
    <w:rsid w:val="00DD373E"/>
    <w:rsid w:val="00DD5761"/>
    <w:rsid w:val="00DE09A0"/>
    <w:rsid w:val="00DE1E79"/>
    <w:rsid w:val="00DE1FED"/>
    <w:rsid w:val="00DE36F8"/>
    <w:rsid w:val="00DE5E38"/>
    <w:rsid w:val="00DF0F11"/>
    <w:rsid w:val="00DF1934"/>
    <w:rsid w:val="00DF5F87"/>
    <w:rsid w:val="00DF7D98"/>
    <w:rsid w:val="00E01C82"/>
    <w:rsid w:val="00E01FB7"/>
    <w:rsid w:val="00E037F0"/>
    <w:rsid w:val="00E047F4"/>
    <w:rsid w:val="00E11E11"/>
    <w:rsid w:val="00E12C7D"/>
    <w:rsid w:val="00E21088"/>
    <w:rsid w:val="00E30AC1"/>
    <w:rsid w:val="00E31D5B"/>
    <w:rsid w:val="00E3284D"/>
    <w:rsid w:val="00E37895"/>
    <w:rsid w:val="00E46A48"/>
    <w:rsid w:val="00E501F4"/>
    <w:rsid w:val="00E50A7C"/>
    <w:rsid w:val="00E534D4"/>
    <w:rsid w:val="00E558FB"/>
    <w:rsid w:val="00E57D37"/>
    <w:rsid w:val="00E61C2C"/>
    <w:rsid w:val="00E62897"/>
    <w:rsid w:val="00E6293F"/>
    <w:rsid w:val="00E63534"/>
    <w:rsid w:val="00E64FFC"/>
    <w:rsid w:val="00E6525F"/>
    <w:rsid w:val="00E67316"/>
    <w:rsid w:val="00E70DB1"/>
    <w:rsid w:val="00E72B14"/>
    <w:rsid w:val="00E7743A"/>
    <w:rsid w:val="00E8087A"/>
    <w:rsid w:val="00E85748"/>
    <w:rsid w:val="00E870E2"/>
    <w:rsid w:val="00E905AD"/>
    <w:rsid w:val="00E92C15"/>
    <w:rsid w:val="00E9305B"/>
    <w:rsid w:val="00E94E0C"/>
    <w:rsid w:val="00EA3B13"/>
    <w:rsid w:val="00EA405C"/>
    <w:rsid w:val="00EA7978"/>
    <w:rsid w:val="00EC4BA0"/>
    <w:rsid w:val="00EC5EC9"/>
    <w:rsid w:val="00EC6073"/>
    <w:rsid w:val="00EE1D2F"/>
    <w:rsid w:val="00EE30CB"/>
    <w:rsid w:val="00EE5083"/>
    <w:rsid w:val="00EE6449"/>
    <w:rsid w:val="00EF2FE5"/>
    <w:rsid w:val="00EF3460"/>
    <w:rsid w:val="00EF70B8"/>
    <w:rsid w:val="00EF76C3"/>
    <w:rsid w:val="00F02339"/>
    <w:rsid w:val="00F025DB"/>
    <w:rsid w:val="00F02896"/>
    <w:rsid w:val="00F0639B"/>
    <w:rsid w:val="00F079F0"/>
    <w:rsid w:val="00F1072C"/>
    <w:rsid w:val="00F27F2F"/>
    <w:rsid w:val="00F3436F"/>
    <w:rsid w:val="00F37D7C"/>
    <w:rsid w:val="00F41CA4"/>
    <w:rsid w:val="00F44BD5"/>
    <w:rsid w:val="00F45106"/>
    <w:rsid w:val="00F47F57"/>
    <w:rsid w:val="00F53954"/>
    <w:rsid w:val="00F650AA"/>
    <w:rsid w:val="00F6667F"/>
    <w:rsid w:val="00F711C1"/>
    <w:rsid w:val="00F81E9C"/>
    <w:rsid w:val="00F8359E"/>
    <w:rsid w:val="00F90BF2"/>
    <w:rsid w:val="00F94C80"/>
    <w:rsid w:val="00F96E64"/>
    <w:rsid w:val="00FA027D"/>
    <w:rsid w:val="00FA4924"/>
    <w:rsid w:val="00FA55B1"/>
    <w:rsid w:val="00FB6B65"/>
    <w:rsid w:val="00FC04DC"/>
    <w:rsid w:val="00FC12B5"/>
    <w:rsid w:val="00FC48F4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31B"/>
    <w:rsid w:val="00FF7801"/>
    <w:rsid w:val="0860F058"/>
    <w:rsid w:val="28BEE9B8"/>
    <w:rsid w:val="3DB6A023"/>
    <w:rsid w:val="6B505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."/>
  <w:listSeparator w:val=","/>
  <w14:docId w14:val="2CAD75DA"/>
  <w15:docId w15:val="{3A809CDD-DCFD-46F0-AFF7-88208735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1E0026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1E002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176FA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A8724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9A093F"/>
    <w:pPr>
      <w:spacing w:before="100" w:beforeAutospacing="1" w:after="100" w:afterAutospacing="1" w:line="240" w:lineRule="auto"/>
    </w:pPr>
    <w:rPr>
      <w:rFonts w:ascii="Times New Roman" w:hAnsi="Times New Roman"/>
      <w:noProof w:val="0"/>
      <w:sz w:val="24"/>
      <w:szCs w:val="24"/>
      <w:lang w:val="en-US"/>
    </w:rPr>
  </w:style>
  <w:style w:type="character" w:customStyle="1" w:styleId="cf01">
    <w:name w:val="cf01"/>
    <w:basedOn w:val="DefaultParagraphFont"/>
    <w:rsid w:val="009A093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da.gov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13BE4-E222-4337-825E-0B124CE40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B8B23E-1460-4B6C-A70B-47A1FC7F10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5FCFE-4E48-4414-B3FD-5FDEAAC710FB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10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64</cp:revision>
  <cp:lastPrinted>2021-09-17T13:20:00Z</cp:lastPrinted>
  <dcterms:created xsi:type="dcterms:W3CDTF">2021-07-19T17:18:00Z</dcterms:created>
  <dcterms:modified xsi:type="dcterms:W3CDTF">2021-10-29T07:27:00Z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